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794203" w14:textId="77777777" w:rsidR="00E95619" w:rsidRPr="00D33768" w:rsidRDefault="00BD238F" w:rsidP="00485969">
      <w:pPr>
        <w:spacing w:before="120" w:line="360" w:lineRule="auto"/>
        <w:rPr>
          <w:rFonts w:ascii="Arial" w:hAnsi="Arial" w:cs="Arial"/>
          <w:b/>
          <w:sz w:val="28"/>
          <w:szCs w:val="28"/>
        </w:rPr>
      </w:pPr>
      <w:r w:rsidRPr="00D33768">
        <w:rPr>
          <w:rFonts w:ascii="Arial" w:hAnsi="Arial" w:cs="Arial"/>
          <w:b/>
          <w:i/>
          <w:noProof/>
          <w:sz w:val="28"/>
          <w:szCs w:val="28"/>
        </w:rPr>
        <mc:AlternateContent>
          <mc:Choice Requires="wps">
            <w:drawing>
              <wp:anchor distT="0" distB="0" distL="114300" distR="114300" simplePos="0" relativeHeight="251659264" behindDoc="0" locked="0" layoutInCell="1" allowOverlap="1" wp14:anchorId="30D8A9EB" wp14:editId="02FB74F1">
                <wp:simplePos x="0" y="0"/>
                <wp:positionH relativeFrom="column">
                  <wp:posOffset>5079365</wp:posOffset>
                </wp:positionH>
                <wp:positionV relativeFrom="paragraph">
                  <wp:posOffset>-675005</wp:posOffset>
                </wp:positionV>
                <wp:extent cx="1624330" cy="1979930"/>
                <wp:effectExtent l="0" t="0" r="0" b="1270"/>
                <wp:wrapNone/>
                <wp:docPr id="1" name="Textfeld 1"/>
                <wp:cNvGraphicFramePr/>
                <a:graphic xmlns:a="http://schemas.openxmlformats.org/drawingml/2006/main">
                  <a:graphicData uri="http://schemas.microsoft.com/office/word/2010/wordprocessingShape">
                    <wps:wsp>
                      <wps:cNvSpPr txBox="1"/>
                      <wps:spPr>
                        <a:xfrm>
                          <a:off x="0" y="0"/>
                          <a:ext cx="1624330" cy="1979930"/>
                        </a:xfrm>
                        <a:prstGeom prst="rect">
                          <a:avLst/>
                        </a:prstGeom>
                        <a:noFill/>
                        <a:ln w="6350">
                          <a:noFill/>
                        </a:ln>
                        <a:effectLst/>
                      </wps:spPr>
                      <wps:txbx>
                        <w:txbxContent>
                          <w:p w14:paraId="03C1E97E" w14:textId="77777777" w:rsidR="00701D98" w:rsidRPr="00AF10B0" w:rsidRDefault="00701D98" w:rsidP="00BD238F">
                            <w:pPr>
                              <w:spacing w:line="360" w:lineRule="auto"/>
                              <w:ind w:left="-142"/>
                            </w:pPr>
                            <w:r>
                              <w:rPr>
                                <w:noProof/>
                              </w:rPr>
                              <w:drawing>
                                <wp:inline distT="0" distB="0" distL="0" distR="0" wp14:anchorId="05A18CFA" wp14:editId="21AA0746">
                                  <wp:extent cx="802725" cy="1021458"/>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inalLogo_AKZ.png"/>
                                          <pic:cNvPicPr/>
                                        </pic:nvPicPr>
                                        <pic:blipFill>
                                          <a:blip r:embed="rId8">
                                            <a:extLst>
                                              <a:ext uri="{28A0092B-C50C-407E-A947-70E740481C1C}">
                                                <a14:useLocalDpi xmlns:a14="http://schemas.microsoft.com/office/drawing/2010/main" val="0"/>
                                              </a:ext>
                                            </a:extLst>
                                          </a:blip>
                                          <a:stretch>
                                            <a:fillRect/>
                                          </a:stretch>
                                        </pic:blipFill>
                                        <pic:spPr>
                                          <a:xfrm>
                                            <a:off x="0" y="0"/>
                                            <a:ext cx="802725" cy="1021458"/>
                                          </a:xfrm>
                                          <a:prstGeom prst="rect">
                                            <a:avLst/>
                                          </a:prstGeom>
                                        </pic:spPr>
                                      </pic:pic>
                                    </a:graphicData>
                                  </a:graphic>
                                </wp:inline>
                              </w:drawing>
                            </w:r>
                          </w:p>
                          <w:p w14:paraId="41273322" w14:textId="77777777" w:rsidR="00701D98" w:rsidRDefault="00701D98" w:rsidP="00BD238F">
                            <w:pPr>
                              <w:spacing w:line="276" w:lineRule="auto"/>
                              <w:ind w:left="-142" w:firstLine="170"/>
                              <w:rPr>
                                <w:rFonts w:ascii="Arial" w:hAnsi="Arial" w:cs="Arial"/>
                                <w:sz w:val="15"/>
                                <w:szCs w:val="15"/>
                              </w:rPr>
                            </w:pPr>
                            <w:r w:rsidRPr="007B1E99">
                              <w:rPr>
                                <w:rFonts w:ascii="Arial Black" w:hAnsi="Arial Black" w:cs="Arial"/>
                                <w:sz w:val="15"/>
                                <w:szCs w:val="15"/>
                              </w:rPr>
                              <w:t>A</w:t>
                            </w:r>
                            <w:r w:rsidRPr="007B1E99">
                              <w:rPr>
                                <w:rFonts w:ascii="Arial" w:hAnsi="Arial" w:cs="Arial"/>
                                <w:sz w:val="15"/>
                                <w:szCs w:val="15"/>
                              </w:rPr>
                              <w:t xml:space="preserve">USRÜSTER, </w:t>
                            </w:r>
                          </w:p>
                          <w:p w14:paraId="17E17E34" w14:textId="77777777" w:rsidR="00701D98" w:rsidRDefault="00701D98" w:rsidP="00BD238F">
                            <w:pPr>
                              <w:spacing w:line="276" w:lineRule="auto"/>
                              <w:ind w:left="28"/>
                              <w:rPr>
                                <w:rFonts w:ascii="Arial" w:hAnsi="Arial" w:cs="Arial"/>
                                <w:sz w:val="15"/>
                                <w:szCs w:val="15"/>
                              </w:rPr>
                            </w:pPr>
                            <w:r w:rsidRPr="007B1E99">
                              <w:rPr>
                                <w:rFonts w:ascii="Arial Black" w:hAnsi="Arial Black" w:cs="Arial"/>
                                <w:sz w:val="15"/>
                                <w:szCs w:val="15"/>
                              </w:rPr>
                              <w:t>K</w:t>
                            </w:r>
                            <w:r w:rsidRPr="007B1E99">
                              <w:rPr>
                                <w:rFonts w:ascii="Arial" w:hAnsi="Arial" w:cs="Arial"/>
                                <w:sz w:val="15"/>
                                <w:szCs w:val="15"/>
                              </w:rPr>
                              <w:t xml:space="preserve">OMPONENTEN, </w:t>
                            </w:r>
                          </w:p>
                          <w:p w14:paraId="40B359CC" w14:textId="77777777" w:rsidR="00701D98" w:rsidRPr="007B1E99" w:rsidRDefault="00701D98" w:rsidP="00BD238F">
                            <w:pPr>
                              <w:spacing w:line="276" w:lineRule="auto"/>
                              <w:ind w:left="28"/>
                              <w:rPr>
                                <w:rFonts w:ascii="Arial" w:hAnsi="Arial" w:cs="Arial"/>
                                <w:sz w:val="15"/>
                                <w:szCs w:val="15"/>
                              </w:rPr>
                            </w:pPr>
                            <w:r w:rsidRPr="007B1E99">
                              <w:rPr>
                                <w:rFonts w:ascii="Arial Black" w:hAnsi="Arial Black" w:cs="Arial"/>
                                <w:sz w:val="15"/>
                                <w:szCs w:val="15"/>
                              </w:rPr>
                              <w:t>Z</w:t>
                            </w:r>
                            <w:r w:rsidRPr="007B1E99">
                              <w:rPr>
                                <w:rFonts w:ascii="Arial" w:hAnsi="Arial" w:cs="Arial"/>
                                <w:sz w:val="15"/>
                                <w:szCs w:val="15"/>
                              </w:rPr>
                              <w:t xml:space="preserve">ULIEFERER AUS </w:t>
                            </w:r>
                          </w:p>
                          <w:p w14:paraId="3B88B6D5" w14:textId="77777777" w:rsidR="00701D98" w:rsidRPr="00613857" w:rsidRDefault="00701D98" w:rsidP="00BD238F">
                            <w:pPr>
                              <w:spacing w:line="276" w:lineRule="auto"/>
                              <w:ind w:left="28"/>
                              <w:rPr>
                                <w:rFonts w:ascii="Arial" w:hAnsi="Arial" w:cs="Arial"/>
                                <w:sz w:val="15"/>
                                <w:szCs w:val="15"/>
                              </w:rPr>
                            </w:pPr>
                            <w:r w:rsidRPr="007B1E99">
                              <w:rPr>
                                <w:rFonts w:ascii="Arial" w:hAnsi="Arial" w:cs="Arial"/>
                                <w:sz w:val="15"/>
                                <w:szCs w:val="15"/>
                              </w:rPr>
                              <w:t xml:space="preserve">BADEN-WÜRTTEMBERG E.V.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1" o:spid="_x0000_s1026" type="#_x0000_t202" style="position:absolute;margin-left:399.95pt;margin-top:-53.1pt;width:127.9pt;height:15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" filled="f" stroked="f" strokeweight=".5pt">
                <v:textbox>
                  <w:txbxContent>
                    <w:p w14:paraId="03C1E97E" w14:textId="77777777" w:rsidR="00A20848" w:rsidRPr="00AF10B0" w:rsidRDefault="00A20848" w:rsidP="00BD238F">
                      <w:pPr>
                        <w:spacing w:line="360" w:lineRule="auto"/>
                        <w:ind w:left="-142"/>
                      </w:pPr>
                      <w:r>
                        <w:rPr>
                          <w:noProof/>
                        </w:rPr>
                        <w:drawing>
                          <wp:inline distT="0" distB="0" distL="0" distR="0" wp14:anchorId="05A18CFA" wp14:editId="21AA0746">
                            <wp:extent cx="802725" cy="1021458"/>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inalLogo_AKZ.png"/>
                                    <pic:cNvPicPr/>
                                  </pic:nvPicPr>
                                  <pic:blipFill>
                                    <a:blip r:embed="rId9">
                                      <a:extLst>
                                        <a:ext uri="{28A0092B-C50C-407E-A947-70E740481C1C}">
                                          <a14:useLocalDpi xmlns:a14="http://schemas.microsoft.com/office/drawing/2010/main" val="0"/>
                                        </a:ext>
                                      </a:extLst>
                                    </a:blip>
                                    <a:stretch>
                                      <a:fillRect/>
                                    </a:stretch>
                                  </pic:blipFill>
                                  <pic:spPr>
                                    <a:xfrm>
                                      <a:off x="0" y="0"/>
                                      <a:ext cx="802725" cy="1021458"/>
                                    </a:xfrm>
                                    <a:prstGeom prst="rect">
                                      <a:avLst/>
                                    </a:prstGeom>
                                  </pic:spPr>
                                </pic:pic>
                              </a:graphicData>
                            </a:graphic>
                          </wp:inline>
                        </w:drawing>
                      </w:r>
                    </w:p>
                    <w:p w14:paraId="41273322" w14:textId="77777777" w:rsidR="00A20848" w:rsidRDefault="00A20848" w:rsidP="00BD238F">
                      <w:pPr>
                        <w:spacing w:line="276" w:lineRule="auto"/>
                        <w:ind w:left="-142" w:firstLine="170"/>
                        <w:rPr>
                          <w:rFonts w:ascii="Arial" w:hAnsi="Arial" w:cs="Arial"/>
                          <w:sz w:val="15"/>
                          <w:szCs w:val="15"/>
                        </w:rPr>
                      </w:pPr>
                      <w:r w:rsidRPr="007B1E99">
                        <w:rPr>
                          <w:rFonts w:ascii="Arial Black" w:hAnsi="Arial Black" w:cs="Arial"/>
                          <w:sz w:val="15"/>
                          <w:szCs w:val="15"/>
                        </w:rPr>
                        <w:t>A</w:t>
                      </w:r>
                      <w:r w:rsidRPr="007B1E99">
                        <w:rPr>
                          <w:rFonts w:ascii="Arial" w:hAnsi="Arial" w:cs="Arial"/>
                          <w:sz w:val="15"/>
                          <w:szCs w:val="15"/>
                        </w:rPr>
                        <w:t xml:space="preserve">USRÜSTER, </w:t>
                      </w:r>
                    </w:p>
                    <w:p w14:paraId="17E17E34" w14:textId="77777777" w:rsidR="00A20848" w:rsidRDefault="00A20848" w:rsidP="00BD238F">
                      <w:pPr>
                        <w:spacing w:line="276" w:lineRule="auto"/>
                        <w:ind w:left="28"/>
                        <w:rPr>
                          <w:rFonts w:ascii="Arial" w:hAnsi="Arial" w:cs="Arial"/>
                          <w:sz w:val="15"/>
                          <w:szCs w:val="15"/>
                        </w:rPr>
                      </w:pPr>
                      <w:r w:rsidRPr="007B1E99">
                        <w:rPr>
                          <w:rFonts w:ascii="Arial Black" w:hAnsi="Arial Black" w:cs="Arial"/>
                          <w:sz w:val="15"/>
                          <w:szCs w:val="15"/>
                        </w:rPr>
                        <w:t>K</w:t>
                      </w:r>
                      <w:r w:rsidRPr="007B1E99">
                        <w:rPr>
                          <w:rFonts w:ascii="Arial" w:hAnsi="Arial" w:cs="Arial"/>
                          <w:sz w:val="15"/>
                          <w:szCs w:val="15"/>
                        </w:rPr>
                        <w:t xml:space="preserve">OMPONENTEN, </w:t>
                      </w:r>
                    </w:p>
                    <w:p w14:paraId="40B359CC" w14:textId="77777777" w:rsidR="00A20848" w:rsidRPr="007B1E99" w:rsidRDefault="00A20848" w:rsidP="00BD238F">
                      <w:pPr>
                        <w:spacing w:line="276" w:lineRule="auto"/>
                        <w:ind w:left="28"/>
                        <w:rPr>
                          <w:rFonts w:ascii="Arial" w:hAnsi="Arial" w:cs="Arial"/>
                          <w:sz w:val="15"/>
                          <w:szCs w:val="15"/>
                        </w:rPr>
                      </w:pPr>
                      <w:r w:rsidRPr="007B1E99">
                        <w:rPr>
                          <w:rFonts w:ascii="Arial Black" w:hAnsi="Arial Black" w:cs="Arial"/>
                          <w:sz w:val="15"/>
                          <w:szCs w:val="15"/>
                        </w:rPr>
                        <w:t>Z</w:t>
                      </w:r>
                      <w:r w:rsidRPr="007B1E99">
                        <w:rPr>
                          <w:rFonts w:ascii="Arial" w:hAnsi="Arial" w:cs="Arial"/>
                          <w:sz w:val="15"/>
                          <w:szCs w:val="15"/>
                        </w:rPr>
                        <w:t xml:space="preserve">ULIEFERER AUS </w:t>
                      </w:r>
                    </w:p>
                    <w:p w14:paraId="3B88B6D5" w14:textId="77777777" w:rsidR="00A20848" w:rsidRPr="00613857" w:rsidRDefault="00A20848" w:rsidP="00BD238F">
                      <w:pPr>
                        <w:spacing w:line="276" w:lineRule="auto"/>
                        <w:ind w:left="28"/>
                        <w:rPr>
                          <w:rFonts w:ascii="Arial" w:hAnsi="Arial" w:cs="Arial"/>
                          <w:sz w:val="15"/>
                          <w:szCs w:val="15"/>
                        </w:rPr>
                      </w:pPr>
                      <w:r w:rsidRPr="007B1E99">
                        <w:rPr>
                          <w:rFonts w:ascii="Arial" w:hAnsi="Arial" w:cs="Arial"/>
                          <w:sz w:val="15"/>
                          <w:szCs w:val="15"/>
                        </w:rPr>
                        <w:t xml:space="preserve">BADEN-WÜRTTEMBERG E.V. </w:t>
                      </w:r>
                    </w:p>
                  </w:txbxContent>
                </v:textbox>
              </v:shape>
            </w:pict>
          </mc:Fallback>
        </mc:AlternateContent>
      </w:r>
      <w:r w:rsidR="00485969" w:rsidRPr="00D33768">
        <w:rPr>
          <w:rFonts w:ascii="Arial" w:hAnsi="Arial" w:cs="Arial"/>
          <w:b/>
          <w:sz w:val="28"/>
          <w:szCs w:val="28"/>
        </w:rPr>
        <w:t>PRESSEMITTEILUNG</w:t>
      </w:r>
    </w:p>
    <w:p w14:paraId="66E641C2" w14:textId="77777777" w:rsidR="00485969" w:rsidRPr="00D33768" w:rsidRDefault="00485969" w:rsidP="00485969">
      <w:pPr>
        <w:spacing w:before="120" w:line="360" w:lineRule="auto"/>
        <w:rPr>
          <w:rFonts w:ascii="Arial" w:hAnsi="Arial" w:cs="Arial"/>
          <w:sz w:val="22"/>
          <w:szCs w:val="22"/>
        </w:rPr>
      </w:pPr>
    </w:p>
    <w:p w14:paraId="5A112AA8" w14:textId="77777777" w:rsidR="00EA2252" w:rsidRPr="00D33768" w:rsidRDefault="00EA2252" w:rsidP="00485969">
      <w:pPr>
        <w:spacing w:before="120" w:line="360" w:lineRule="auto"/>
        <w:rPr>
          <w:rFonts w:ascii="Arial" w:hAnsi="Arial" w:cs="Arial"/>
          <w:sz w:val="22"/>
          <w:szCs w:val="22"/>
        </w:rPr>
      </w:pPr>
      <w:bookmarkStart w:id="0" w:name="_GoBack"/>
      <w:bookmarkEnd w:id="0"/>
    </w:p>
    <w:p w14:paraId="7FD043D1" w14:textId="16C44CBC" w:rsidR="007C0AD2" w:rsidRPr="00D33768" w:rsidRDefault="00A20848" w:rsidP="00084E23">
      <w:pPr>
        <w:pStyle w:val="Listenabsatz"/>
        <w:numPr>
          <w:ilvl w:val="0"/>
          <w:numId w:val="2"/>
        </w:numPr>
        <w:spacing w:before="120" w:line="360" w:lineRule="auto"/>
        <w:ind w:left="426" w:hanging="426"/>
        <w:rPr>
          <w:rFonts w:ascii="Arial" w:hAnsi="Arial" w:cs="Arial"/>
          <w:b/>
          <w:sz w:val="22"/>
          <w:szCs w:val="22"/>
        </w:rPr>
      </w:pPr>
      <w:r w:rsidRPr="00D33768">
        <w:rPr>
          <w:rFonts w:ascii="Arial" w:hAnsi="Arial" w:cs="Arial"/>
          <w:b/>
          <w:sz w:val="22"/>
          <w:szCs w:val="22"/>
        </w:rPr>
        <w:t>Hannover Messe</w:t>
      </w:r>
      <w:r w:rsidR="007C0AD2" w:rsidRPr="00D33768">
        <w:rPr>
          <w:rFonts w:ascii="Arial" w:hAnsi="Arial" w:cs="Arial"/>
          <w:b/>
          <w:sz w:val="22"/>
          <w:szCs w:val="22"/>
        </w:rPr>
        <w:t xml:space="preserve">: AKZ-Gemeinschaftsstand </w:t>
      </w:r>
      <w:r w:rsidRPr="00D33768">
        <w:rPr>
          <w:rFonts w:ascii="Arial" w:hAnsi="Arial" w:cs="Arial"/>
          <w:b/>
          <w:sz w:val="22"/>
          <w:szCs w:val="22"/>
        </w:rPr>
        <w:t>innovative</w:t>
      </w:r>
      <w:r w:rsidR="007C0AD2" w:rsidRPr="00D33768">
        <w:rPr>
          <w:rFonts w:ascii="Arial" w:hAnsi="Arial" w:cs="Arial"/>
          <w:b/>
          <w:sz w:val="22"/>
          <w:szCs w:val="22"/>
        </w:rPr>
        <w:t xml:space="preserve">r, mittelständischer </w:t>
      </w:r>
      <w:r w:rsidRPr="00D33768">
        <w:rPr>
          <w:rFonts w:ascii="Arial" w:hAnsi="Arial" w:cs="Arial"/>
          <w:b/>
          <w:sz w:val="22"/>
          <w:szCs w:val="22"/>
        </w:rPr>
        <w:t xml:space="preserve"> Familienunternehmen </w:t>
      </w:r>
      <w:r w:rsidR="007C0AD2" w:rsidRPr="00D33768">
        <w:rPr>
          <w:rFonts w:ascii="Arial" w:hAnsi="Arial" w:cs="Arial"/>
          <w:b/>
          <w:sz w:val="22"/>
          <w:szCs w:val="22"/>
        </w:rPr>
        <w:t>aus Baden-Württemberg</w:t>
      </w:r>
    </w:p>
    <w:p w14:paraId="76DFA76D" w14:textId="0E7E335B" w:rsidR="00A42B60" w:rsidRPr="00D33768" w:rsidRDefault="007C0AD2" w:rsidP="00084E23">
      <w:pPr>
        <w:pStyle w:val="Listenabsatz"/>
        <w:numPr>
          <w:ilvl w:val="0"/>
          <w:numId w:val="2"/>
        </w:numPr>
        <w:spacing w:before="120" w:line="360" w:lineRule="auto"/>
        <w:ind w:left="426" w:hanging="426"/>
        <w:rPr>
          <w:rFonts w:ascii="Arial" w:hAnsi="Arial" w:cs="Arial"/>
          <w:b/>
          <w:sz w:val="22"/>
          <w:szCs w:val="22"/>
        </w:rPr>
      </w:pPr>
      <w:r w:rsidRPr="00D33768">
        <w:rPr>
          <w:rFonts w:ascii="Arial" w:hAnsi="Arial" w:cs="Arial"/>
          <w:b/>
          <w:sz w:val="22"/>
          <w:szCs w:val="22"/>
        </w:rPr>
        <w:t xml:space="preserve">Qualität, Präzision und </w:t>
      </w:r>
      <w:r w:rsidR="00084E23" w:rsidRPr="00D33768">
        <w:rPr>
          <w:rFonts w:ascii="Arial" w:hAnsi="Arial" w:cs="Arial"/>
          <w:b/>
          <w:sz w:val="22"/>
          <w:szCs w:val="22"/>
        </w:rPr>
        <w:t xml:space="preserve">Vielfalt </w:t>
      </w:r>
      <w:r w:rsidR="00A20848" w:rsidRPr="00D33768">
        <w:rPr>
          <w:rFonts w:ascii="Arial" w:hAnsi="Arial" w:cs="Arial"/>
          <w:b/>
          <w:sz w:val="22"/>
          <w:szCs w:val="22"/>
        </w:rPr>
        <w:t>in der Metallverarbeitung</w:t>
      </w:r>
      <w:r w:rsidRPr="00D33768">
        <w:rPr>
          <w:rFonts w:ascii="Arial" w:hAnsi="Arial" w:cs="Arial"/>
          <w:b/>
          <w:sz w:val="22"/>
          <w:szCs w:val="22"/>
        </w:rPr>
        <w:t xml:space="preserve"> und</w:t>
      </w:r>
      <w:r w:rsidR="00053A83" w:rsidRPr="00D33768">
        <w:rPr>
          <w:rFonts w:ascii="Arial" w:hAnsi="Arial" w:cs="Arial"/>
          <w:b/>
          <w:sz w:val="22"/>
          <w:szCs w:val="22"/>
        </w:rPr>
        <w:t xml:space="preserve"> im Leichtbau</w:t>
      </w:r>
    </w:p>
    <w:p w14:paraId="3B2361F1" w14:textId="3902ACA7" w:rsidR="00A20848" w:rsidRPr="00D33768" w:rsidRDefault="007C0AD2" w:rsidP="00084E23">
      <w:pPr>
        <w:pStyle w:val="Listenabsatz"/>
        <w:numPr>
          <w:ilvl w:val="0"/>
          <w:numId w:val="2"/>
        </w:numPr>
        <w:spacing w:before="120" w:line="360" w:lineRule="auto"/>
        <w:ind w:left="426" w:hanging="426"/>
        <w:rPr>
          <w:rFonts w:ascii="Arial" w:hAnsi="Arial" w:cs="Arial"/>
          <w:b/>
          <w:sz w:val="22"/>
          <w:szCs w:val="22"/>
        </w:rPr>
      </w:pPr>
      <w:r w:rsidRPr="00D33768">
        <w:rPr>
          <w:rFonts w:ascii="Arial" w:hAnsi="Arial" w:cs="Arial"/>
          <w:b/>
          <w:sz w:val="22"/>
          <w:szCs w:val="22"/>
        </w:rPr>
        <w:t xml:space="preserve">AKZ: </w:t>
      </w:r>
      <w:r w:rsidR="00A20848" w:rsidRPr="00D33768">
        <w:rPr>
          <w:rFonts w:ascii="Arial" w:hAnsi="Arial" w:cs="Arial"/>
          <w:b/>
          <w:sz w:val="22"/>
          <w:szCs w:val="22"/>
        </w:rPr>
        <w:t xml:space="preserve">Ausrüster, Komponenten und Zulieferer </w:t>
      </w:r>
      <w:r w:rsidRPr="00D33768">
        <w:rPr>
          <w:rFonts w:ascii="Arial" w:hAnsi="Arial" w:cs="Arial"/>
          <w:b/>
          <w:sz w:val="22"/>
          <w:szCs w:val="22"/>
        </w:rPr>
        <w:t xml:space="preserve">aus </w:t>
      </w:r>
      <w:r w:rsidR="00A20848" w:rsidRPr="00D33768">
        <w:rPr>
          <w:rFonts w:ascii="Arial" w:hAnsi="Arial" w:cs="Arial"/>
          <w:b/>
          <w:sz w:val="22"/>
          <w:szCs w:val="22"/>
        </w:rPr>
        <w:t>Baden-Württemberg</w:t>
      </w:r>
    </w:p>
    <w:p w14:paraId="7D26FC4D" w14:textId="77777777" w:rsidR="00A42B60" w:rsidRPr="00D33768" w:rsidRDefault="00A42B60" w:rsidP="00485969">
      <w:pPr>
        <w:spacing w:before="120" w:line="360" w:lineRule="auto"/>
        <w:rPr>
          <w:rFonts w:ascii="Arial" w:hAnsi="Arial" w:cs="Arial"/>
          <w:sz w:val="22"/>
          <w:szCs w:val="22"/>
        </w:rPr>
      </w:pPr>
    </w:p>
    <w:p w14:paraId="5BAA11FA" w14:textId="26F30105" w:rsidR="00A42B60" w:rsidRPr="00D33768" w:rsidRDefault="007D375C" w:rsidP="00485969">
      <w:pPr>
        <w:spacing w:before="120" w:line="360" w:lineRule="auto"/>
        <w:rPr>
          <w:rFonts w:ascii="Arial" w:hAnsi="Arial" w:cs="Arial"/>
          <w:sz w:val="22"/>
          <w:szCs w:val="22"/>
        </w:rPr>
      </w:pPr>
      <w:r>
        <w:rPr>
          <w:rFonts w:ascii="Arial" w:hAnsi="Arial" w:cs="Arial"/>
          <w:i/>
          <w:sz w:val="22"/>
          <w:szCs w:val="22"/>
        </w:rPr>
        <w:t>Hirrlingen, den 9</w:t>
      </w:r>
      <w:r w:rsidR="00084E23" w:rsidRPr="00D33768">
        <w:rPr>
          <w:rFonts w:ascii="Arial" w:hAnsi="Arial" w:cs="Arial"/>
          <w:i/>
          <w:sz w:val="22"/>
          <w:szCs w:val="22"/>
        </w:rPr>
        <w:t>. März 2015.</w:t>
      </w:r>
      <w:r w:rsidR="00084E23" w:rsidRPr="00D33768">
        <w:rPr>
          <w:rFonts w:ascii="Arial" w:hAnsi="Arial" w:cs="Arial"/>
          <w:sz w:val="22"/>
          <w:szCs w:val="22"/>
        </w:rPr>
        <w:t xml:space="preserve"> </w:t>
      </w:r>
      <w:r w:rsidR="008F38E6" w:rsidRPr="00D33768">
        <w:rPr>
          <w:rFonts w:ascii="Arial" w:hAnsi="Arial" w:cs="Arial"/>
          <w:sz w:val="22"/>
          <w:szCs w:val="22"/>
        </w:rPr>
        <w:t xml:space="preserve">Innovative Produkte und Lösungen rund um die Metallverarbeitung und den Leichtbau zeigt der Verband AKZ mittelständischer Familienunternehmen aus Baden-Württemberg auf der diesjährigen Hannover Messe. </w:t>
      </w:r>
      <w:r w:rsidR="00D33768" w:rsidRPr="00D33768">
        <w:rPr>
          <w:rFonts w:ascii="Arial" w:hAnsi="Arial" w:cs="Arial"/>
          <w:sz w:val="22"/>
          <w:szCs w:val="22"/>
        </w:rPr>
        <w:t>Auf dem Gemeinschaftsstand der Ausrüster</w:t>
      </w:r>
      <w:r w:rsidR="00D33768" w:rsidRPr="00D33768">
        <w:rPr>
          <w:rFonts w:ascii="Arial" w:eastAsiaTheme="minorHAnsi" w:hAnsi="Arial" w:cs="Arial"/>
          <w:sz w:val="22"/>
          <w:szCs w:val="22"/>
          <w:lang w:eastAsia="en-US"/>
        </w:rPr>
        <w:t xml:space="preserve"> (A), Lieferanten von Komponenten (K) und Zulieferer (Z) </w:t>
      </w:r>
      <w:r w:rsidR="00D33768" w:rsidRPr="00D33768">
        <w:rPr>
          <w:rFonts w:ascii="Arial" w:hAnsi="Arial" w:cs="Arial"/>
          <w:sz w:val="22"/>
          <w:szCs w:val="22"/>
        </w:rPr>
        <w:t>in Halle 4, Stand E34</w:t>
      </w:r>
      <w:r w:rsidR="008F38E6" w:rsidRPr="00D33768">
        <w:rPr>
          <w:rFonts w:ascii="Arial" w:hAnsi="Arial" w:cs="Arial"/>
          <w:sz w:val="22"/>
          <w:szCs w:val="22"/>
        </w:rPr>
        <w:t xml:space="preserve"> </w:t>
      </w:r>
      <w:r w:rsidR="00D33768" w:rsidRPr="00D33768">
        <w:rPr>
          <w:rFonts w:ascii="Arial" w:hAnsi="Arial" w:cs="Arial"/>
          <w:sz w:val="22"/>
          <w:szCs w:val="22"/>
        </w:rPr>
        <w:t>sind acht der 1</w:t>
      </w:r>
      <w:r w:rsidR="00BC21E6">
        <w:rPr>
          <w:rFonts w:ascii="Arial" w:hAnsi="Arial" w:cs="Arial"/>
          <w:sz w:val="22"/>
          <w:szCs w:val="22"/>
        </w:rPr>
        <w:t>7</w:t>
      </w:r>
      <w:r w:rsidR="00D33768" w:rsidRPr="00D33768">
        <w:rPr>
          <w:rFonts w:ascii="Arial" w:hAnsi="Arial" w:cs="Arial"/>
          <w:sz w:val="22"/>
          <w:szCs w:val="22"/>
        </w:rPr>
        <w:t xml:space="preserve"> Mitglieder </w:t>
      </w:r>
      <w:r w:rsidR="00D33768" w:rsidRPr="00D33768">
        <w:rPr>
          <w:rFonts w:ascii="Arial" w:eastAsiaTheme="minorHAnsi" w:hAnsi="Arial" w:cs="Arial"/>
          <w:sz w:val="22"/>
          <w:szCs w:val="22"/>
          <w:lang w:eastAsia="en-US"/>
        </w:rPr>
        <w:t>vertreten. Das Produkt- und Leistungsspektrum der miteinander vernetz</w:t>
      </w:r>
      <w:r w:rsidR="0071623F">
        <w:rPr>
          <w:rFonts w:ascii="Arial" w:eastAsiaTheme="minorHAnsi" w:hAnsi="Arial" w:cs="Arial"/>
          <w:sz w:val="22"/>
          <w:szCs w:val="22"/>
          <w:lang w:eastAsia="en-US"/>
        </w:rPr>
        <w:t>t</w:t>
      </w:r>
      <w:r w:rsidR="00D33768" w:rsidRPr="00D33768">
        <w:rPr>
          <w:rFonts w:ascii="Arial" w:eastAsiaTheme="minorHAnsi" w:hAnsi="Arial" w:cs="Arial"/>
          <w:sz w:val="22"/>
          <w:szCs w:val="22"/>
          <w:lang w:eastAsia="en-US"/>
        </w:rPr>
        <w:t xml:space="preserve">en Betriebe reicht von Engineering- und Softwaredienstleistungen über die Konstruktion und Entwicklung von Apparaten, Werkstücken, Werkzeugen und Maschinen bis hin zur Einzel- und Serienfertigung und Montage ganzer Bauteilgruppen. </w:t>
      </w:r>
    </w:p>
    <w:p w14:paraId="4B64BC15" w14:textId="77777777" w:rsidR="00C10787" w:rsidRPr="00D33768" w:rsidRDefault="00C10787" w:rsidP="00C10787">
      <w:pPr>
        <w:spacing w:before="120" w:line="360" w:lineRule="auto"/>
        <w:rPr>
          <w:rFonts w:ascii="Arial" w:eastAsiaTheme="minorHAnsi" w:hAnsi="Arial" w:cs="Arial"/>
          <w:b/>
          <w:bCs/>
          <w:sz w:val="22"/>
          <w:szCs w:val="22"/>
          <w:lang w:eastAsia="en-US"/>
        </w:rPr>
      </w:pPr>
      <w:r w:rsidRPr="00D33768">
        <w:rPr>
          <w:rFonts w:ascii="Arial" w:eastAsiaTheme="minorHAnsi" w:hAnsi="Arial" w:cs="Arial"/>
          <w:b/>
          <w:bCs/>
          <w:sz w:val="22"/>
          <w:szCs w:val="22"/>
          <w:lang w:eastAsia="en-US"/>
        </w:rPr>
        <w:t>GÖTZ Feinblechtechnik zeigt innovative Faser-Laser-Schweißteile</w:t>
      </w:r>
    </w:p>
    <w:p w14:paraId="5273B78B" w14:textId="5AB9CA6D" w:rsidR="00E2361A" w:rsidRPr="00D33768" w:rsidRDefault="00C10787" w:rsidP="00485969">
      <w:pPr>
        <w:spacing w:before="120" w:line="360" w:lineRule="auto"/>
        <w:rPr>
          <w:rFonts w:ascii="Arial" w:hAnsi="Arial" w:cs="Arial"/>
          <w:sz w:val="22"/>
          <w:szCs w:val="22"/>
        </w:rPr>
      </w:pPr>
      <w:r w:rsidRPr="00D33768">
        <w:rPr>
          <w:rFonts w:ascii="Arial" w:hAnsi="Arial" w:cs="Arial"/>
          <w:sz w:val="22"/>
          <w:szCs w:val="22"/>
        </w:rPr>
        <w:t>Die Götz Feinblechtechnik GmbH, Aglasterhausen, zeigt Metallbauteile, die das Unternehmen mit einem innovativen Faser-L</w:t>
      </w:r>
      <w:r w:rsidR="0071623F">
        <w:rPr>
          <w:rFonts w:ascii="Arial" w:hAnsi="Arial" w:cs="Arial"/>
          <w:sz w:val="22"/>
          <w:szCs w:val="22"/>
        </w:rPr>
        <w:t>aser-</w:t>
      </w:r>
      <w:r w:rsidRPr="00D33768">
        <w:rPr>
          <w:rFonts w:ascii="Arial" w:hAnsi="Arial" w:cs="Arial"/>
          <w:sz w:val="22"/>
          <w:szCs w:val="22"/>
        </w:rPr>
        <w:t xml:space="preserve">Schweißroboter </w:t>
      </w:r>
      <w:r w:rsidR="0071623F">
        <w:rPr>
          <w:rFonts w:ascii="Arial" w:hAnsi="Arial" w:cs="Arial"/>
          <w:sz w:val="22"/>
          <w:szCs w:val="22"/>
        </w:rPr>
        <w:t>verbindet</w:t>
      </w:r>
      <w:r w:rsidRPr="00D33768">
        <w:rPr>
          <w:rFonts w:ascii="Arial" w:hAnsi="Arial" w:cs="Arial"/>
          <w:sz w:val="22"/>
          <w:szCs w:val="22"/>
        </w:rPr>
        <w:t xml:space="preserve">. Neben </w:t>
      </w:r>
      <w:r w:rsidR="00701D98">
        <w:rPr>
          <w:rFonts w:ascii="Arial" w:hAnsi="Arial" w:cs="Arial"/>
          <w:sz w:val="22"/>
          <w:szCs w:val="22"/>
        </w:rPr>
        <w:t xml:space="preserve">gängigen </w:t>
      </w:r>
      <w:r w:rsidRPr="00D33768">
        <w:rPr>
          <w:rFonts w:ascii="Arial" w:hAnsi="Arial" w:cs="Arial"/>
          <w:sz w:val="22"/>
          <w:szCs w:val="22"/>
        </w:rPr>
        <w:t xml:space="preserve">Materialien wie Stahl, Edelstahl und Aluminium verschweißt der Spezialist für die Metallverarbeitung auch Titan, Messing und Kupfer in Materialstärken bis 12 mm </w:t>
      </w:r>
      <w:r w:rsidR="00A42B60" w:rsidRPr="00D33768">
        <w:rPr>
          <w:rFonts w:ascii="Arial" w:hAnsi="Arial" w:cs="Arial"/>
          <w:sz w:val="22"/>
          <w:szCs w:val="22"/>
        </w:rPr>
        <w:t>gleichmäßig, sauber und nahezu verzugsfrei. Das</w:t>
      </w:r>
      <w:r w:rsidR="0071623F">
        <w:rPr>
          <w:rFonts w:ascii="Arial" w:hAnsi="Arial" w:cs="Arial"/>
          <w:sz w:val="22"/>
          <w:szCs w:val="22"/>
        </w:rPr>
        <w:t xml:space="preserve"> Unternehmen mit den</w:t>
      </w:r>
      <w:r w:rsidR="00A42B60" w:rsidRPr="00D33768">
        <w:rPr>
          <w:rFonts w:ascii="Arial" w:hAnsi="Arial" w:cs="Arial"/>
          <w:sz w:val="22"/>
          <w:szCs w:val="22"/>
        </w:rPr>
        <w:t xml:space="preserve"> Schwerpunkten </w:t>
      </w:r>
      <w:r w:rsidRPr="00D33768">
        <w:rPr>
          <w:rFonts w:ascii="Arial" w:hAnsi="Arial" w:cs="Arial"/>
          <w:sz w:val="22"/>
          <w:szCs w:val="22"/>
        </w:rPr>
        <w:t>Feinblechtechnik, Werkstückträger und Engineering</w:t>
      </w:r>
      <w:r w:rsidR="00A42B60" w:rsidRPr="00D33768">
        <w:rPr>
          <w:rFonts w:ascii="Arial" w:hAnsi="Arial" w:cs="Arial"/>
          <w:sz w:val="22"/>
          <w:szCs w:val="22"/>
        </w:rPr>
        <w:t xml:space="preserve"> wird von Stefan Götz, Assistent der Geschäftsleitung, vertreten</w:t>
      </w:r>
      <w:r w:rsidR="003E3FD3" w:rsidRPr="00D33768">
        <w:rPr>
          <w:rFonts w:ascii="Arial" w:hAnsi="Arial" w:cs="Arial"/>
          <w:sz w:val="22"/>
          <w:szCs w:val="22"/>
        </w:rPr>
        <w:t xml:space="preserve">. </w:t>
      </w:r>
      <w:r w:rsidR="003E3FD3" w:rsidRPr="00BE34E8">
        <w:rPr>
          <w:rFonts w:ascii="Arial" w:hAnsi="Arial" w:cs="Arial"/>
          <w:sz w:val="22"/>
          <w:szCs w:val="22"/>
        </w:rPr>
        <w:t>Es</w:t>
      </w:r>
      <w:r w:rsidR="00A42B60" w:rsidRPr="00BE34E8">
        <w:rPr>
          <w:rFonts w:ascii="Arial" w:hAnsi="Arial" w:cs="Arial"/>
          <w:sz w:val="22"/>
          <w:szCs w:val="22"/>
        </w:rPr>
        <w:t xml:space="preserve"> spricht mit seinem Angebot vor allem Kunden aus der Elektro-, Medizin- und Nachrichtentechnik sowie der Lebensmittelbranche an.</w:t>
      </w:r>
    </w:p>
    <w:p w14:paraId="21FDF745" w14:textId="12B5F10F" w:rsidR="0003670C" w:rsidRPr="00D33768" w:rsidRDefault="0003670C" w:rsidP="00485969">
      <w:pPr>
        <w:spacing w:before="120" w:line="360" w:lineRule="auto"/>
        <w:rPr>
          <w:rFonts w:ascii="Arial" w:eastAsiaTheme="minorHAnsi" w:hAnsi="Arial" w:cs="Arial"/>
          <w:b/>
          <w:bCs/>
          <w:sz w:val="22"/>
          <w:szCs w:val="22"/>
          <w:lang w:eastAsia="en-US"/>
        </w:rPr>
      </w:pPr>
      <w:r w:rsidRPr="00D33768">
        <w:rPr>
          <w:rFonts w:ascii="Arial" w:eastAsiaTheme="minorHAnsi" w:hAnsi="Arial" w:cs="Arial"/>
          <w:b/>
          <w:bCs/>
          <w:sz w:val="22"/>
          <w:szCs w:val="22"/>
          <w:lang w:eastAsia="en-US"/>
        </w:rPr>
        <w:t>Kownatzki</w:t>
      </w:r>
      <w:r w:rsidR="00CC4948" w:rsidRPr="00D33768">
        <w:rPr>
          <w:rFonts w:ascii="Arial" w:eastAsiaTheme="minorHAnsi" w:hAnsi="Arial" w:cs="Arial"/>
          <w:b/>
          <w:bCs/>
          <w:sz w:val="22"/>
          <w:szCs w:val="22"/>
          <w:lang w:eastAsia="en-US"/>
        </w:rPr>
        <w:t xml:space="preserve"> fertigt Zahnräder und Antriebselemente in höchster Präzision</w:t>
      </w:r>
    </w:p>
    <w:p w14:paraId="51EDEC72" w14:textId="69DDB761" w:rsidR="00CC4948" w:rsidRPr="00D33768" w:rsidRDefault="00701D98" w:rsidP="00485969">
      <w:pPr>
        <w:spacing w:before="120" w:line="360" w:lineRule="auto"/>
        <w:rPr>
          <w:rFonts w:ascii="Arial" w:hAnsi="Arial" w:cs="Arial"/>
          <w:sz w:val="22"/>
          <w:szCs w:val="22"/>
        </w:rPr>
      </w:pPr>
      <w:r>
        <w:rPr>
          <w:rFonts w:ascii="Arial" w:hAnsi="Arial" w:cs="Arial"/>
          <w:sz w:val="22"/>
          <w:szCs w:val="22"/>
        </w:rPr>
        <w:t xml:space="preserve">Die </w:t>
      </w:r>
      <w:r w:rsidR="00CC4948" w:rsidRPr="00D33768">
        <w:rPr>
          <w:rFonts w:ascii="Arial" w:hAnsi="Arial" w:cs="Arial"/>
          <w:sz w:val="22"/>
          <w:szCs w:val="22"/>
        </w:rPr>
        <w:t>Kownatzki GmbH &amp; Co. KG, Wehr, fertigt geometrisch und qualitativ anspruchsvolle Zahnräder und Antriebselemente in höchster Präzision. Auf der Messe präsentiert sie ihr Produktspektrum aus Kegel-, Kronen-, Stirn-, Schnecken- und Kettenrädern, Zahnstangen, Inn</w:t>
      </w:r>
      <w:r w:rsidR="0071623F">
        <w:rPr>
          <w:rFonts w:ascii="Arial" w:hAnsi="Arial" w:cs="Arial"/>
          <w:sz w:val="22"/>
          <w:szCs w:val="22"/>
        </w:rPr>
        <w:t>en</w:t>
      </w:r>
      <w:r w:rsidR="00CC4948" w:rsidRPr="00D33768">
        <w:rPr>
          <w:rFonts w:ascii="Arial" w:hAnsi="Arial" w:cs="Arial"/>
          <w:sz w:val="22"/>
          <w:szCs w:val="22"/>
        </w:rPr>
        <w:t>verzahnungen, Zahnflankenschleifen, Schnecken und Triebstockritzeln. Die Komponenten produziert Kownatzki in Losgrößen vom Einzelstück bis zur Serie. Zusätzlich berät das Unternehmen seine Kunden bei der Auslegung von Verzahnungsteilen und stellt Sonderverzahnungen her.</w:t>
      </w:r>
    </w:p>
    <w:p w14:paraId="7AFE83D9" w14:textId="554AE5BA" w:rsidR="0003670C" w:rsidRPr="00D33768" w:rsidRDefault="0003670C" w:rsidP="00485969">
      <w:pPr>
        <w:spacing w:before="120" w:line="360" w:lineRule="auto"/>
        <w:rPr>
          <w:rFonts w:ascii="Arial" w:eastAsiaTheme="minorHAnsi" w:hAnsi="Arial" w:cs="Arial"/>
          <w:b/>
          <w:sz w:val="22"/>
          <w:szCs w:val="22"/>
          <w:lang w:eastAsia="en-US"/>
        </w:rPr>
      </w:pPr>
      <w:r w:rsidRPr="00D33768">
        <w:rPr>
          <w:rFonts w:ascii="Arial" w:eastAsiaTheme="minorHAnsi" w:hAnsi="Arial" w:cs="Arial"/>
          <w:b/>
          <w:sz w:val="22"/>
          <w:szCs w:val="22"/>
          <w:lang w:eastAsia="en-US"/>
        </w:rPr>
        <w:lastRenderedPageBreak/>
        <w:t>Kratzer</w:t>
      </w:r>
      <w:r w:rsidR="00053A83" w:rsidRPr="00D33768">
        <w:rPr>
          <w:rFonts w:ascii="Arial" w:eastAsiaTheme="minorHAnsi" w:hAnsi="Arial" w:cs="Arial"/>
          <w:b/>
          <w:sz w:val="22"/>
          <w:szCs w:val="22"/>
          <w:lang w:eastAsia="en-US"/>
        </w:rPr>
        <w:t xml:space="preserve"> bietet technologische Vielfalt bei komplexen Zerspanungsprozessen</w:t>
      </w:r>
    </w:p>
    <w:p w14:paraId="11151BD0" w14:textId="1B524030" w:rsidR="0003670C" w:rsidRPr="00D33768" w:rsidRDefault="00053A83" w:rsidP="00485969">
      <w:pPr>
        <w:spacing w:before="120" w:line="360" w:lineRule="auto"/>
        <w:rPr>
          <w:rFonts w:ascii="Arial" w:hAnsi="Arial" w:cs="Arial"/>
          <w:sz w:val="22"/>
          <w:szCs w:val="22"/>
        </w:rPr>
      </w:pPr>
      <w:r w:rsidRPr="00D33768">
        <w:rPr>
          <w:rFonts w:ascii="Arial" w:hAnsi="Arial" w:cs="Arial"/>
          <w:sz w:val="22"/>
          <w:szCs w:val="22"/>
        </w:rPr>
        <w:t>Technologische Vielfalt bei komplexen Zerspanungsprozessen demonstriert die Kratzer GmbH &amp; Co. KG aus Offenburg anhand aktueller Präzisionsbauteile aus dem Automobil- und Maschinenbau und der Analyse- und Medizintechnik. Seinen Kunden bietet das Unternehmen ein umfassendes Leistungsspektrum von der Produktentwicklung über die Konstruktion bis zur Fertigung. Zerspant werden über 200 unterschiedliche Materialien, für Werkstücke stehen mehr als dreißig Verfahren zur Wärme- und Oberflächenbehandlung zur Verfügung, die Bernhard Kimmig, Vertriebsleiter, und Stephan Kalms, Key Account Manager, am Stand erläutern.</w:t>
      </w:r>
    </w:p>
    <w:p w14:paraId="3C553FD0" w14:textId="58E5E146" w:rsidR="00E2361A" w:rsidRPr="00D33768" w:rsidRDefault="00E41B05" w:rsidP="00485969">
      <w:pPr>
        <w:spacing w:before="120" w:line="360" w:lineRule="auto"/>
        <w:rPr>
          <w:rFonts w:ascii="Arial" w:eastAsiaTheme="minorHAnsi" w:hAnsi="Arial" w:cs="Arial"/>
          <w:b/>
          <w:sz w:val="22"/>
          <w:szCs w:val="22"/>
          <w:lang w:eastAsia="en-US"/>
        </w:rPr>
      </w:pPr>
      <w:r>
        <w:rPr>
          <w:rFonts w:ascii="Arial" w:eastAsiaTheme="minorHAnsi" w:hAnsi="Arial" w:cs="Arial"/>
          <w:b/>
          <w:sz w:val="22"/>
          <w:szCs w:val="22"/>
          <w:lang w:eastAsia="en-US"/>
        </w:rPr>
        <w:t>LEIBER</w:t>
      </w:r>
      <w:r w:rsidR="00442736" w:rsidRPr="00D33768">
        <w:rPr>
          <w:rFonts w:ascii="Arial" w:eastAsiaTheme="minorHAnsi" w:hAnsi="Arial" w:cs="Arial"/>
          <w:b/>
          <w:sz w:val="22"/>
          <w:szCs w:val="22"/>
          <w:lang w:eastAsia="en-US"/>
        </w:rPr>
        <w:t>: Leichtbau bringt</w:t>
      </w:r>
      <w:r w:rsidR="00AB27F7" w:rsidRPr="00D33768">
        <w:rPr>
          <w:rFonts w:ascii="Arial" w:eastAsiaTheme="minorHAnsi" w:hAnsi="Arial" w:cs="Arial"/>
          <w:b/>
          <w:sz w:val="22"/>
          <w:szCs w:val="22"/>
          <w:lang w:eastAsia="en-US"/>
        </w:rPr>
        <w:t xml:space="preserve"> Energieeffizienz</w:t>
      </w:r>
    </w:p>
    <w:p w14:paraId="2D7DF31E" w14:textId="4F9FE400" w:rsidR="00E2361A" w:rsidRPr="00D33768" w:rsidRDefault="00AB27F7" w:rsidP="00485969">
      <w:pPr>
        <w:spacing w:before="120" w:line="360" w:lineRule="auto"/>
        <w:rPr>
          <w:rFonts w:ascii="Arial" w:hAnsi="Arial" w:cs="Arial"/>
          <w:sz w:val="22"/>
          <w:szCs w:val="22"/>
        </w:rPr>
      </w:pPr>
      <w:r w:rsidRPr="00D33768">
        <w:rPr>
          <w:rFonts w:ascii="Arial" w:hAnsi="Arial" w:cs="Arial"/>
          <w:sz w:val="22"/>
          <w:szCs w:val="22"/>
        </w:rPr>
        <w:t xml:space="preserve">Beispiele bionischer Optimierungen und Materialsubstitutionen in Großserien </w:t>
      </w:r>
      <w:r w:rsidR="00BE34E8">
        <w:rPr>
          <w:rFonts w:ascii="Arial" w:hAnsi="Arial" w:cs="Arial"/>
          <w:sz w:val="22"/>
          <w:szCs w:val="22"/>
        </w:rPr>
        <w:t>stellt</w:t>
      </w:r>
      <w:r w:rsidRPr="00D33768">
        <w:rPr>
          <w:rFonts w:ascii="Arial" w:hAnsi="Arial" w:cs="Arial"/>
          <w:sz w:val="22"/>
          <w:szCs w:val="22"/>
        </w:rPr>
        <w:t xml:space="preserve"> die LEIBER Group GmbH &amp; Co. KG, </w:t>
      </w:r>
      <w:proofErr w:type="spellStart"/>
      <w:r w:rsidRPr="00D33768">
        <w:rPr>
          <w:rFonts w:ascii="Arial" w:hAnsi="Arial" w:cs="Arial"/>
          <w:sz w:val="22"/>
          <w:szCs w:val="22"/>
        </w:rPr>
        <w:t>Emmingen</w:t>
      </w:r>
      <w:proofErr w:type="spellEnd"/>
      <w:r w:rsidRPr="00D33768">
        <w:rPr>
          <w:rFonts w:ascii="Arial" w:hAnsi="Arial" w:cs="Arial"/>
          <w:sz w:val="22"/>
          <w:szCs w:val="22"/>
        </w:rPr>
        <w:t xml:space="preserve">, </w:t>
      </w:r>
      <w:r w:rsidR="00E20CD5" w:rsidRPr="00D33768">
        <w:rPr>
          <w:rFonts w:ascii="Arial" w:hAnsi="Arial" w:cs="Arial"/>
          <w:sz w:val="22"/>
          <w:szCs w:val="22"/>
        </w:rPr>
        <w:t xml:space="preserve">Spezialist für die Herstellung von Leichtbauteilen aus Aluminium, Magnesium </w:t>
      </w:r>
      <w:r w:rsidRPr="00D33768">
        <w:rPr>
          <w:rFonts w:ascii="Arial" w:hAnsi="Arial" w:cs="Arial"/>
          <w:sz w:val="22"/>
          <w:szCs w:val="22"/>
        </w:rPr>
        <w:t xml:space="preserve">und </w:t>
      </w:r>
      <w:r w:rsidR="00E20CD5" w:rsidRPr="00D33768">
        <w:rPr>
          <w:rFonts w:ascii="Arial" w:hAnsi="Arial" w:cs="Arial"/>
          <w:sz w:val="22"/>
          <w:szCs w:val="22"/>
        </w:rPr>
        <w:t>Speziallegierungen</w:t>
      </w:r>
      <w:r w:rsidR="0071623F">
        <w:rPr>
          <w:rFonts w:ascii="Arial" w:hAnsi="Arial" w:cs="Arial"/>
          <w:sz w:val="22"/>
          <w:szCs w:val="22"/>
        </w:rPr>
        <w:t>,</w:t>
      </w:r>
      <w:r w:rsidR="00BE34E8">
        <w:rPr>
          <w:rFonts w:ascii="Arial" w:hAnsi="Arial" w:cs="Arial"/>
          <w:sz w:val="22"/>
          <w:szCs w:val="22"/>
        </w:rPr>
        <w:t xml:space="preserve"> vor</w:t>
      </w:r>
      <w:r w:rsidRPr="00D33768">
        <w:rPr>
          <w:rFonts w:ascii="Arial" w:hAnsi="Arial" w:cs="Arial"/>
          <w:sz w:val="22"/>
          <w:szCs w:val="22"/>
        </w:rPr>
        <w:t>. Dr. Rolf Leiber, geschäftsfü</w:t>
      </w:r>
      <w:r w:rsidR="00E41B05">
        <w:rPr>
          <w:rFonts w:ascii="Arial" w:hAnsi="Arial" w:cs="Arial"/>
          <w:sz w:val="22"/>
          <w:szCs w:val="22"/>
        </w:rPr>
        <w:t>hrender Gesellschafter, und Rut</w:t>
      </w:r>
      <w:r w:rsidRPr="00D33768">
        <w:rPr>
          <w:rFonts w:ascii="Arial" w:hAnsi="Arial" w:cs="Arial"/>
          <w:sz w:val="22"/>
          <w:szCs w:val="22"/>
        </w:rPr>
        <w:t xml:space="preserve"> Hummel, zuständig für Vertrieb und Marketing, demonstrieren anhand von massivumformten Leichtbau-Werkstücken, wie Gewichtseinsparungen mehr Energieeffizienz bewirken. Die Unternehmensgruppe </w:t>
      </w:r>
      <w:r w:rsidR="00442736" w:rsidRPr="00D33768">
        <w:rPr>
          <w:rFonts w:ascii="Arial" w:hAnsi="Arial" w:cs="Arial"/>
          <w:sz w:val="22"/>
          <w:szCs w:val="22"/>
        </w:rPr>
        <w:t xml:space="preserve">fertigt und montiert komplette Baugruppen </w:t>
      </w:r>
      <w:r w:rsidR="00E20CD5" w:rsidRPr="00D33768">
        <w:rPr>
          <w:rFonts w:ascii="Arial" w:hAnsi="Arial" w:cs="Arial"/>
          <w:sz w:val="22"/>
          <w:szCs w:val="22"/>
        </w:rPr>
        <w:t>– von ersten Ideen und Skizzen bis zum e</w:t>
      </w:r>
      <w:r w:rsidR="00442736" w:rsidRPr="00D33768">
        <w:rPr>
          <w:rFonts w:ascii="Arial" w:hAnsi="Arial" w:cs="Arial"/>
          <w:sz w:val="22"/>
          <w:szCs w:val="22"/>
        </w:rPr>
        <w:t>inbaufertigen Leichtbauprodukt.</w:t>
      </w:r>
    </w:p>
    <w:p w14:paraId="6A33F0C7" w14:textId="273742B3" w:rsidR="00FE06E7" w:rsidRPr="00D33768" w:rsidRDefault="00FE06E7" w:rsidP="00485969">
      <w:pPr>
        <w:spacing w:before="120" w:line="360" w:lineRule="auto"/>
        <w:rPr>
          <w:rFonts w:ascii="Arial" w:eastAsiaTheme="minorHAnsi" w:hAnsi="Arial" w:cs="Arial"/>
          <w:b/>
          <w:sz w:val="22"/>
          <w:szCs w:val="22"/>
          <w:lang w:eastAsia="en-US"/>
        </w:rPr>
      </w:pPr>
      <w:r w:rsidRPr="00D33768">
        <w:rPr>
          <w:rFonts w:ascii="Arial" w:eastAsiaTheme="minorHAnsi" w:hAnsi="Arial" w:cs="Arial"/>
          <w:b/>
          <w:sz w:val="22"/>
          <w:szCs w:val="22"/>
          <w:lang w:eastAsia="en-US"/>
        </w:rPr>
        <w:t>Präzise und komplex</w:t>
      </w:r>
      <w:r w:rsidR="00DC0A18" w:rsidRPr="00D33768">
        <w:rPr>
          <w:rFonts w:ascii="Arial" w:eastAsiaTheme="minorHAnsi" w:hAnsi="Arial" w:cs="Arial"/>
          <w:b/>
          <w:sz w:val="22"/>
          <w:szCs w:val="22"/>
          <w:lang w:eastAsia="en-US"/>
        </w:rPr>
        <w:t>e Dreh-, Fräs- und Schleifteile</w:t>
      </w:r>
      <w:r w:rsidRPr="00D33768">
        <w:rPr>
          <w:rFonts w:ascii="Arial" w:eastAsiaTheme="minorHAnsi" w:hAnsi="Arial" w:cs="Arial"/>
          <w:b/>
          <w:sz w:val="22"/>
          <w:szCs w:val="22"/>
          <w:lang w:eastAsia="en-US"/>
        </w:rPr>
        <w:t xml:space="preserve"> von LOMA</w:t>
      </w:r>
    </w:p>
    <w:p w14:paraId="6558F301" w14:textId="531464E4" w:rsidR="00FE06E7" w:rsidRPr="00D33768" w:rsidRDefault="0097239C" w:rsidP="00FE06E7">
      <w:pPr>
        <w:spacing w:before="120" w:line="360" w:lineRule="auto"/>
        <w:rPr>
          <w:rFonts w:ascii="Arial" w:eastAsiaTheme="minorHAnsi" w:hAnsi="Arial" w:cs="Arial"/>
          <w:sz w:val="22"/>
          <w:szCs w:val="22"/>
          <w:lang w:eastAsia="en-US"/>
        </w:rPr>
      </w:pPr>
      <w:r w:rsidRPr="00D33768">
        <w:rPr>
          <w:rFonts w:ascii="Arial" w:eastAsiaTheme="minorHAnsi" w:hAnsi="Arial" w:cs="Arial"/>
          <w:sz w:val="22"/>
          <w:szCs w:val="22"/>
          <w:lang w:eastAsia="en-US"/>
        </w:rPr>
        <w:t>Mit h</w:t>
      </w:r>
      <w:r w:rsidR="00FE06E7" w:rsidRPr="00D33768">
        <w:rPr>
          <w:rFonts w:ascii="Arial" w:eastAsiaTheme="minorHAnsi" w:hAnsi="Arial" w:cs="Arial"/>
          <w:sz w:val="22"/>
          <w:szCs w:val="22"/>
          <w:lang w:eastAsia="en-US"/>
        </w:rPr>
        <w:t>ochgenaue</w:t>
      </w:r>
      <w:r w:rsidRPr="00D33768">
        <w:rPr>
          <w:rFonts w:ascii="Arial" w:eastAsiaTheme="minorHAnsi" w:hAnsi="Arial" w:cs="Arial"/>
          <w:sz w:val="22"/>
          <w:szCs w:val="22"/>
          <w:lang w:eastAsia="en-US"/>
        </w:rPr>
        <w:t>n</w:t>
      </w:r>
      <w:r w:rsidR="00FE06E7" w:rsidRPr="00D33768">
        <w:rPr>
          <w:rFonts w:ascii="Arial" w:eastAsiaTheme="minorHAnsi" w:hAnsi="Arial" w:cs="Arial"/>
          <w:sz w:val="22"/>
          <w:szCs w:val="22"/>
          <w:lang w:eastAsia="en-US"/>
        </w:rPr>
        <w:t xml:space="preserve"> und komplexe</w:t>
      </w:r>
      <w:r w:rsidRPr="00D33768">
        <w:rPr>
          <w:rFonts w:ascii="Arial" w:eastAsiaTheme="minorHAnsi" w:hAnsi="Arial" w:cs="Arial"/>
          <w:sz w:val="22"/>
          <w:szCs w:val="22"/>
          <w:lang w:eastAsia="en-US"/>
        </w:rPr>
        <w:t>n</w:t>
      </w:r>
      <w:r w:rsidR="00FE06E7" w:rsidRPr="00D33768">
        <w:rPr>
          <w:rFonts w:ascii="Arial" w:eastAsiaTheme="minorHAnsi" w:hAnsi="Arial" w:cs="Arial"/>
          <w:sz w:val="22"/>
          <w:szCs w:val="22"/>
          <w:lang w:eastAsia="en-US"/>
        </w:rPr>
        <w:t xml:space="preserve"> Dreh-, Fräs- und Schleifteile</w:t>
      </w:r>
      <w:r w:rsidR="0071623F">
        <w:rPr>
          <w:rFonts w:ascii="Arial" w:eastAsiaTheme="minorHAnsi" w:hAnsi="Arial" w:cs="Arial"/>
          <w:sz w:val="22"/>
          <w:szCs w:val="22"/>
          <w:lang w:eastAsia="en-US"/>
        </w:rPr>
        <w:t>n</w:t>
      </w:r>
      <w:r w:rsidR="00FE06E7" w:rsidRPr="00D33768">
        <w:rPr>
          <w:rFonts w:ascii="Arial" w:eastAsiaTheme="minorHAnsi" w:hAnsi="Arial" w:cs="Arial"/>
          <w:sz w:val="22"/>
          <w:szCs w:val="22"/>
          <w:lang w:eastAsia="en-US"/>
        </w:rPr>
        <w:t xml:space="preserve"> </w:t>
      </w:r>
      <w:r w:rsidR="00BE34E8">
        <w:rPr>
          <w:rFonts w:ascii="Arial" w:eastAsiaTheme="minorHAnsi" w:hAnsi="Arial" w:cs="Arial"/>
          <w:sz w:val="22"/>
          <w:szCs w:val="22"/>
          <w:lang w:eastAsia="en-US"/>
        </w:rPr>
        <w:t>sowie</w:t>
      </w:r>
      <w:r w:rsidR="00FE06E7" w:rsidRPr="00D33768">
        <w:rPr>
          <w:rFonts w:ascii="Arial" w:eastAsiaTheme="minorHAnsi" w:hAnsi="Arial" w:cs="Arial"/>
          <w:sz w:val="22"/>
          <w:szCs w:val="22"/>
          <w:lang w:eastAsia="en-US"/>
        </w:rPr>
        <w:t xml:space="preserve"> ganze</w:t>
      </w:r>
      <w:r w:rsidRPr="00D33768">
        <w:rPr>
          <w:rFonts w:ascii="Arial" w:eastAsiaTheme="minorHAnsi" w:hAnsi="Arial" w:cs="Arial"/>
          <w:sz w:val="22"/>
          <w:szCs w:val="22"/>
          <w:lang w:eastAsia="en-US"/>
        </w:rPr>
        <w:t>n</w:t>
      </w:r>
      <w:r w:rsidR="00FE06E7" w:rsidRPr="00D33768">
        <w:rPr>
          <w:rFonts w:ascii="Arial" w:eastAsiaTheme="minorHAnsi" w:hAnsi="Arial" w:cs="Arial"/>
          <w:sz w:val="22"/>
          <w:szCs w:val="22"/>
          <w:lang w:eastAsia="en-US"/>
        </w:rPr>
        <w:t xml:space="preserve"> Baugruppen aus rost- und säurebeständigen Stählen, Vergütungs</w:t>
      </w:r>
      <w:r w:rsidR="0071623F">
        <w:rPr>
          <w:rFonts w:ascii="Arial" w:eastAsiaTheme="minorHAnsi" w:hAnsi="Arial" w:cs="Arial"/>
          <w:sz w:val="22"/>
          <w:szCs w:val="22"/>
          <w:lang w:eastAsia="en-US"/>
        </w:rPr>
        <w:t>-</w:t>
      </w:r>
      <w:r w:rsidR="00FE06E7" w:rsidRPr="00D33768">
        <w:rPr>
          <w:rFonts w:ascii="Arial" w:eastAsiaTheme="minorHAnsi" w:hAnsi="Arial" w:cs="Arial"/>
          <w:sz w:val="22"/>
          <w:szCs w:val="22"/>
          <w:lang w:eastAsia="en-US"/>
        </w:rPr>
        <w:t xml:space="preserve"> und Nitrierstählen </w:t>
      </w:r>
      <w:r w:rsidRPr="00D33768">
        <w:rPr>
          <w:rFonts w:ascii="Arial" w:eastAsiaTheme="minorHAnsi" w:hAnsi="Arial" w:cs="Arial"/>
          <w:sz w:val="22"/>
          <w:szCs w:val="22"/>
          <w:lang w:eastAsia="en-US"/>
        </w:rPr>
        <w:t xml:space="preserve">präsentiert sich </w:t>
      </w:r>
      <w:r w:rsidR="00FE06E7" w:rsidRPr="00D33768">
        <w:rPr>
          <w:rFonts w:ascii="Arial" w:eastAsiaTheme="minorHAnsi" w:hAnsi="Arial" w:cs="Arial"/>
          <w:sz w:val="22"/>
          <w:szCs w:val="22"/>
          <w:lang w:eastAsia="en-US"/>
        </w:rPr>
        <w:t xml:space="preserve">die </w:t>
      </w:r>
      <w:r w:rsidR="008B303B" w:rsidRPr="008B303B">
        <w:rPr>
          <w:rFonts w:ascii="Arial" w:eastAsiaTheme="minorHAnsi" w:hAnsi="Arial" w:cs="Arial"/>
          <w:sz w:val="22"/>
          <w:szCs w:val="22"/>
          <w:lang w:eastAsia="en-US"/>
        </w:rPr>
        <w:t>LOMA GmbH &amp; Co.KG</w:t>
      </w:r>
      <w:r w:rsidR="00FE06E7" w:rsidRPr="00D33768">
        <w:rPr>
          <w:rFonts w:ascii="Arial" w:eastAsiaTheme="minorHAnsi" w:hAnsi="Arial" w:cs="Arial"/>
          <w:sz w:val="22"/>
          <w:szCs w:val="22"/>
          <w:lang w:eastAsia="en-US"/>
        </w:rPr>
        <w:t xml:space="preserve">, Königsheim. Die anspruchsvollen Kunden kommen überwiegend aus der Hydraulik-, Sensorik- und </w:t>
      </w:r>
      <w:proofErr w:type="spellStart"/>
      <w:r w:rsidR="00FE06E7" w:rsidRPr="00D33768">
        <w:rPr>
          <w:rFonts w:ascii="Arial" w:eastAsiaTheme="minorHAnsi" w:hAnsi="Arial" w:cs="Arial"/>
          <w:sz w:val="22"/>
          <w:szCs w:val="22"/>
          <w:lang w:eastAsia="en-US"/>
        </w:rPr>
        <w:t>Pneumatikindustrie</w:t>
      </w:r>
      <w:proofErr w:type="spellEnd"/>
      <w:r w:rsidR="00FE06E7" w:rsidRPr="00D33768">
        <w:rPr>
          <w:rFonts w:ascii="Arial" w:eastAsiaTheme="minorHAnsi" w:hAnsi="Arial" w:cs="Arial"/>
          <w:sz w:val="22"/>
          <w:szCs w:val="22"/>
          <w:lang w:eastAsia="en-US"/>
        </w:rPr>
        <w:t xml:space="preserve">. Als Hersteller und Dienstleister für die Luft- und Raumfahrttechnik ist das Unternehmen nach EN/AS 9100 zertifiziert und arbeitet nach einem entsprechenden </w:t>
      </w:r>
      <w:r w:rsidR="00FE06E7" w:rsidRPr="00D33768">
        <w:rPr>
          <w:rFonts w:ascii="Arial" w:eastAsiaTheme="minorHAnsi" w:hAnsi="Arial" w:cs="Arial"/>
          <w:color w:val="444444"/>
          <w:sz w:val="22"/>
          <w:szCs w:val="22"/>
          <w:lang w:eastAsia="en-US"/>
        </w:rPr>
        <w:t>Qualitätsmanagementsystem. Ansprechpartner auf dem Mess</w:t>
      </w:r>
      <w:r w:rsidR="0071623F">
        <w:rPr>
          <w:rFonts w:ascii="Arial" w:eastAsiaTheme="minorHAnsi" w:hAnsi="Arial" w:cs="Arial"/>
          <w:color w:val="444444"/>
          <w:sz w:val="22"/>
          <w:szCs w:val="22"/>
          <w:lang w:eastAsia="en-US"/>
        </w:rPr>
        <w:t>e</w:t>
      </w:r>
      <w:r w:rsidR="00FE06E7" w:rsidRPr="00D33768">
        <w:rPr>
          <w:rFonts w:ascii="Arial" w:eastAsiaTheme="minorHAnsi" w:hAnsi="Arial" w:cs="Arial"/>
          <w:color w:val="444444"/>
          <w:sz w:val="22"/>
          <w:szCs w:val="22"/>
          <w:lang w:eastAsia="en-US"/>
        </w:rPr>
        <w:t xml:space="preserve">stand ist Geschäftsführer Georg </w:t>
      </w:r>
      <w:proofErr w:type="spellStart"/>
      <w:r w:rsidR="00FE06E7" w:rsidRPr="00D33768">
        <w:rPr>
          <w:rFonts w:ascii="Arial" w:eastAsiaTheme="minorHAnsi" w:hAnsi="Arial" w:cs="Arial"/>
          <w:color w:val="444444"/>
          <w:sz w:val="22"/>
          <w:szCs w:val="22"/>
          <w:lang w:eastAsia="en-US"/>
        </w:rPr>
        <w:t>Knaier</w:t>
      </w:r>
      <w:proofErr w:type="spellEnd"/>
      <w:r w:rsidR="00FE06E7" w:rsidRPr="00D33768">
        <w:rPr>
          <w:rFonts w:ascii="Arial" w:eastAsiaTheme="minorHAnsi" w:hAnsi="Arial" w:cs="Arial"/>
          <w:color w:val="444444"/>
          <w:sz w:val="22"/>
          <w:szCs w:val="22"/>
          <w:lang w:eastAsia="en-US"/>
        </w:rPr>
        <w:t>.</w:t>
      </w:r>
    </w:p>
    <w:p w14:paraId="68875808" w14:textId="77777777" w:rsidR="00E2361A" w:rsidRPr="00D33768" w:rsidRDefault="00E2361A" w:rsidP="00E2361A">
      <w:pPr>
        <w:spacing w:before="120" w:line="360" w:lineRule="auto"/>
        <w:rPr>
          <w:rFonts w:ascii="Arial" w:eastAsiaTheme="minorHAnsi" w:hAnsi="Arial" w:cs="Arial"/>
          <w:b/>
          <w:sz w:val="22"/>
          <w:szCs w:val="22"/>
          <w:lang w:eastAsia="en-US"/>
        </w:rPr>
      </w:pPr>
      <w:r w:rsidRPr="00D33768">
        <w:rPr>
          <w:rFonts w:ascii="Arial" w:eastAsiaTheme="minorHAnsi" w:hAnsi="Arial" w:cs="Arial"/>
          <w:b/>
          <w:sz w:val="22"/>
          <w:szCs w:val="22"/>
          <w:lang w:eastAsia="en-US"/>
        </w:rPr>
        <w:t xml:space="preserve">Messepremieren: Drei neue Antriebe bei NEFF Gewindetriebe </w:t>
      </w:r>
    </w:p>
    <w:p w14:paraId="65A8FAB3" w14:textId="0211416E" w:rsidR="00FE06E7" w:rsidRPr="00D33768" w:rsidRDefault="00E2361A" w:rsidP="00FE06E7">
      <w:pPr>
        <w:spacing w:before="120" w:line="360" w:lineRule="auto"/>
        <w:rPr>
          <w:rFonts w:ascii="Arial" w:eastAsiaTheme="minorHAnsi" w:hAnsi="Arial" w:cs="Arial"/>
          <w:sz w:val="22"/>
          <w:szCs w:val="22"/>
          <w:lang w:eastAsia="en-US"/>
        </w:rPr>
      </w:pPr>
      <w:r w:rsidRPr="00D33768">
        <w:rPr>
          <w:rFonts w:ascii="Arial" w:eastAsiaTheme="minorHAnsi" w:hAnsi="Arial" w:cs="Arial"/>
          <w:sz w:val="22"/>
          <w:szCs w:val="22"/>
          <w:lang w:eastAsia="en-US"/>
        </w:rPr>
        <w:t xml:space="preserve">Zwei neue Kugelgewindetriebe – mit 16 mm Durchmesser und 16 mm Steigung und mit 32 mm Durchmesser und 60 mm Steigung – sowie ein neues Schnellhubgetriebe feiern bei der NEFF Gewindetriebe GmbH, Weil im Schönbuch, Messepremiere. Das Unternehmen fertigt im Kundenauftrag modular aufgebaute, leistungsfähige und energieeffiziente Gewinde- und Linearantriebe vom Einzelstück bis zur Großserie. Sein Produktspektrum umfasst Gleitgewindetriebe mit verschiedenen Trapezgewindespindeln und Muttern, präzisionsgerollte oder geschliffene Kugelgewindetriebe und Spindelhubgetriebe, von denen Geschäftsführer Hartmut Wandel eine Auswahl am Stand zeigt, teilweise unter Strom. </w:t>
      </w:r>
    </w:p>
    <w:p w14:paraId="2E3EC2EB" w14:textId="179AD7B3" w:rsidR="00E2361A" w:rsidRPr="00D33768" w:rsidRDefault="0071623F" w:rsidP="00FE06E7">
      <w:pPr>
        <w:spacing w:before="120" w:line="360" w:lineRule="auto"/>
        <w:rPr>
          <w:rFonts w:ascii="Arial" w:eastAsiaTheme="minorHAnsi" w:hAnsi="Arial" w:cs="Arial"/>
          <w:b/>
          <w:sz w:val="22"/>
          <w:szCs w:val="22"/>
          <w:lang w:eastAsia="en-US"/>
        </w:rPr>
      </w:pPr>
      <w:r>
        <w:rPr>
          <w:rFonts w:ascii="Arial" w:eastAsiaTheme="minorHAnsi" w:hAnsi="Arial" w:cs="Arial"/>
          <w:b/>
          <w:sz w:val="22"/>
          <w:szCs w:val="22"/>
          <w:lang w:eastAsia="en-US"/>
        </w:rPr>
        <w:lastRenderedPageBreak/>
        <w:t>PROFILMETALL</w:t>
      </w:r>
      <w:r w:rsidR="00E44DDC" w:rsidRPr="00D33768">
        <w:rPr>
          <w:rFonts w:ascii="Arial" w:eastAsiaTheme="minorHAnsi" w:hAnsi="Arial" w:cs="Arial"/>
          <w:b/>
          <w:sz w:val="22"/>
          <w:szCs w:val="22"/>
          <w:lang w:eastAsia="en-US"/>
        </w:rPr>
        <w:t xml:space="preserve"> zeigt Verbundprofile für den Leichtbau aus Metall und Kunststoff</w:t>
      </w:r>
    </w:p>
    <w:p w14:paraId="38C87CF9" w14:textId="03E4605E" w:rsidR="00E2361A" w:rsidRPr="00D33768" w:rsidRDefault="00E44DDC" w:rsidP="00FE06E7">
      <w:pPr>
        <w:spacing w:before="120" w:line="360" w:lineRule="auto"/>
        <w:rPr>
          <w:rFonts w:ascii="Arial" w:eastAsiaTheme="minorHAnsi" w:hAnsi="Arial" w:cs="Arial"/>
          <w:sz w:val="22"/>
          <w:szCs w:val="22"/>
          <w:lang w:eastAsia="en-US"/>
        </w:rPr>
      </w:pPr>
      <w:r w:rsidRPr="00D33768">
        <w:rPr>
          <w:rFonts w:ascii="Arial" w:eastAsiaTheme="minorHAnsi" w:hAnsi="Arial" w:cs="Arial"/>
          <w:sz w:val="22"/>
          <w:szCs w:val="22"/>
          <w:lang w:eastAsia="en-US"/>
        </w:rPr>
        <w:t xml:space="preserve">Messeschwerpunkt </w:t>
      </w:r>
      <w:r w:rsidR="0071623F">
        <w:rPr>
          <w:rFonts w:ascii="Arial" w:eastAsiaTheme="minorHAnsi" w:hAnsi="Arial" w:cs="Arial"/>
          <w:sz w:val="22"/>
          <w:szCs w:val="22"/>
          <w:lang w:eastAsia="en-US"/>
        </w:rPr>
        <w:t>der PROFILMETALL</w:t>
      </w:r>
      <w:r w:rsidRPr="00D33768">
        <w:rPr>
          <w:rFonts w:ascii="Arial" w:eastAsiaTheme="minorHAnsi" w:hAnsi="Arial" w:cs="Arial"/>
          <w:sz w:val="22"/>
          <w:szCs w:val="22"/>
          <w:lang w:eastAsia="en-US"/>
        </w:rPr>
        <w:t xml:space="preserve"> </w:t>
      </w:r>
      <w:r w:rsidR="00913741" w:rsidRPr="00D33768">
        <w:rPr>
          <w:rFonts w:ascii="Arial" w:eastAsiaTheme="minorHAnsi" w:hAnsi="Arial" w:cs="Arial"/>
          <w:sz w:val="22"/>
          <w:szCs w:val="22"/>
          <w:lang w:eastAsia="en-US"/>
        </w:rPr>
        <w:t xml:space="preserve">GmbH </w:t>
      </w:r>
      <w:r w:rsidRPr="00D33768">
        <w:rPr>
          <w:rFonts w:ascii="Arial" w:eastAsiaTheme="minorHAnsi" w:hAnsi="Arial" w:cs="Arial"/>
          <w:sz w:val="22"/>
          <w:szCs w:val="22"/>
          <w:lang w:eastAsia="en-US"/>
        </w:rPr>
        <w:t>ist in diesem Jahr das Thema Verbundprofile für den Leichtbau aus Metall und Kunststoff. Am Stand zu sehen ist eine Auswahl entsprechender Exponate, darunter eine Federschiene aus einer Stahl-Kunststoff-Verbindung für die E-Mobility-Branche. Da</w:t>
      </w:r>
      <w:r w:rsidR="0071623F">
        <w:rPr>
          <w:rFonts w:ascii="Arial" w:eastAsiaTheme="minorHAnsi" w:hAnsi="Arial" w:cs="Arial"/>
          <w:sz w:val="22"/>
          <w:szCs w:val="22"/>
          <w:lang w:eastAsia="en-US"/>
        </w:rPr>
        <w:t>s Unternehmen hat das dazugehörige</w:t>
      </w:r>
      <w:r w:rsidRPr="00D33768">
        <w:rPr>
          <w:rFonts w:ascii="Arial" w:eastAsiaTheme="minorHAnsi" w:hAnsi="Arial" w:cs="Arial"/>
          <w:sz w:val="22"/>
          <w:szCs w:val="22"/>
          <w:lang w:eastAsia="en-US"/>
        </w:rPr>
        <w:t xml:space="preserve"> Werkzeug entwickelt und gefertigt und stellt das Serienprofil inline für einen Automobilzulieferer her, der es in einer Komponente für einen deutschen Hybrid-Sportwagen verbaut.</w:t>
      </w:r>
      <w:r w:rsidR="00BA1484">
        <w:rPr>
          <w:rFonts w:ascii="Arial" w:eastAsiaTheme="minorHAnsi" w:hAnsi="Arial" w:cs="Arial"/>
          <w:sz w:val="22"/>
          <w:szCs w:val="22"/>
          <w:lang w:eastAsia="en-US"/>
        </w:rPr>
        <w:t xml:space="preserve"> Rede und Antwort stehen am Stand die Geschäftsführer </w:t>
      </w:r>
      <w:r w:rsidR="00BA1484" w:rsidRPr="00BA1484">
        <w:rPr>
          <w:rFonts w:ascii="Arial" w:eastAsiaTheme="minorHAnsi" w:hAnsi="Arial" w:cs="Arial"/>
          <w:sz w:val="22"/>
          <w:szCs w:val="22"/>
          <w:lang w:eastAsia="en-US"/>
        </w:rPr>
        <w:t xml:space="preserve">Daniela Eberspächer-Roth </w:t>
      </w:r>
      <w:r w:rsidR="00BA1484">
        <w:rPr>
          <w:rFonts w:ascii="Arial" w:eastAsiaTheme="minorHAnsi" w:hAnsi="Arial" w:cs="Arial"/>
          <w:sz w:val="22"/>
          <w:szCs w:val="22"/>
          <w:lang w:eastAsia="en-US"/>
        </w:rPr>
        <w:t>und Manfred Roth.</w:t>
      </w:r>
    </w:p>
    <w:p w14:paraId="0D18210D" w14:textId="16BB0675" w:rsidR="00E2361A" w:rsidRPr="00D33768" w:rsidRDefault="00E2361A" w:rsidP="00FE06E7">
      <w:pPr>
        <w:spacing w:before="120" w:line="360" w:lineRule="auto"/>
        <w:rPr>
          <w:rFonts w:ascii="Arial" w:eastAsiaTheme="minorHAnsi" w:hAnsi="Arial" w:cs="Arial"/>
          <w:b/>
          <w:sz w:val="22"/>
          <w:szCs w:val="22"/>
          <w:lang w:eastAsia="en-US"/>
        </w:rPr>
      </w:pPr>
      <w:proofErr w:type="spellStart"/>
      <w:r w:rsidRPr="00D33768">
        <w:rPr>
          <w:rFonts w:ascii="Arial" w:eastAsiaTheme="minorHAnsi" w:hAnsi="Arial" w:cs="Arial"/>
          <w:b/>
          <w:sz w:val="22"/>
          <w:szCs w:val="22"/>
          <w:lang w:eastAsia="en-US"/>
        </w:rPr>
        <w:t>Rosswag</w:t>
      </w:r>
      <w:proofErr w:type="spellEnd"/>
      <w:r w:rsidR="0032573A" w:rsidRPr="00D33768">
        <w:rPr>
          <w:rFonts w:ascii="Arial" w:eastAsiaTheme="minorHAnsi" w:hAnsi="Arial" w:cs="Arial"/>
          <w:b/>
          <w:sz w:val="22"/>
          <w:szCs w:val="22"/>
          <w:lang w:eastAsia="en-US"/>
        </w:rPr>
        <w:t>: komplexe</w:t>
      </w:r>
      <w:r w:rsidR="00FA7EC7" w:rsidRPr="00D33768">
        <w:rPr>
          <w:rFonts w:ascii="Arial" w:eastAsiaTheme="minorHAnsi" w:hAnsi="Arial" w:cs="Arial"/>
          <w:b/>
          <w:sz w:val="22"/>
          <w:szCs w:val="22"/>
          <w:lang w:eastAsia="en-US"/>
        </w:rPr>
        <w:t>, leichte Präzisionsb</w:t>
      </w:r>
      <w:r w:rsidR="0032573A" w:rsidRPr="00D33768">
        <w:rPr>
          <w:rFonts w:ascii="Arial" w:eastAsiaTheme="minorHAnsi" w:hAnsi="Arial" w:cs="Arial"/>
          <w:b/>
          <w:sz w:val="22"/>
          <w:szCs w:val="22"/>
          <w:lang w:eastAsia="en-US"/>
        </w:rPr>
        <w:t xml:space="preserve">auteile schnell </w:t>
      </w:r>
      <w:r w:rsidR="0071623F">
        <w:rPr>
          <w:rFonts w:ascii="Arial" w:eastAsiaTheme="minorHAnsi" w:hAnsi="Arial" w:cs="Arial"/>
          <w:b/>
          <w:sz w:val="22"/>
          <w:szCs w:val="22"/>
          <w:lang w:eastAsia="en-US"/>
        </w:rPr>
        <w:t>l</w:t>
      </w:r>
      <w:r w:rsidR="00FA7EC7" w:rsidRPr="00D33768">
        <w:rPr>
          <w:rFonts w:ascii="Arial" w:eastAsiaTheme="minorHAnsi" w:hAnsi="Arial" w:cs="Arial"/>
          <w:b/>
          <w:sz w:val="22"/>
          <w:szCs w:val="22"/>
          <w:lang w:eastAsia="en-US"/>
        </w:rPr>
        <w:t>aserschmelzen</w:t>
      </w:r>
    </w:p>
    <w:p w14:paraId="798540F5" w14:textId="73CF5B78" w:rsidR="00FE06E7" w:rsidRPr="00D33768" w:rsidRDefault="00913741" w:rsidP="00485969">
      <w:pPr>
        <w:spacing w:before="120" w:line="360" w:lineRule="auto"/>
        <w:rPr>
          <w:rFonts w:ascii="Arial" w:hAnsi="Arial" w:cs="Arial"/>
          <w:sz w:val="22"/>
          <w:szCs w:val="22"/>
        </w:rPr>
      </w:pPr>
      <w:r w:rsidRPr="00D33768">
        <w:rPr>
          <w:rFonts w:ascii="Arial" w:eastAsiaTheme="minorHAnsi" w:hAnsi="Arial" w:cs="Arial"/>
          <w:sz w:val="22"/>
          <w:szCs w:val="22"/>
          <w:lang w:eastAsia="en-US"/>
        </w:rPr>
        <w:t>Freiformschmiedestücke</w:t>
      </w:r>
      <w:r w:rsidR="00430F3F" w:rsidRPr="00D33768">
        <w:rPr>
          <w:rFonts w:ascii="Arial" w:eastAsiaTheme="minorHAnsi" w:hAnsi="Arial" w:cs="Arial"/>
          <w:sz w:val="22"/>
          <w:szCs w:val="22"/>
          <w:lang w:eastAsia="en-US"/>
        </w:rPr>
        <w:t xml:space="preserve"> und gewalzte Ringe für höchste Belastungen und </w:t>
      </w:r>
      <w:r w:rsidR="0032573A" w:rsidRPr="00D33768">
        <w:rPr>
          <w:rFonts w:ascii="Arial" w:eastAsiaTheme="minorHAnsi" w:hAnsi="Arial" w:cs="Arial"/>
          <w:sz w:val="22"/>
          <w:szCs w:val="22"/>
          <w:lang w:eastAsia="en-US"/>
        </w:rPr>
        <w:t>– als Messeneuheit – </w:t>
      </w:r>
      <w:r w:rsidR="00430F3F" w:rsidRPr="00D33768">
        <w:rPr>
          <w:rFonts w:ascii="Arial" w:eastAsiaTheme="minorHAnsi" w:hAnsi="Arial" w:cs="Arial"/>
          <w:sz w:val="22"/>
          <w:szCs w:val="22"/>
          <w:lang w:eastAsia="en-US"/>
        </w:rPr>
        <w:t>komplexe l</w:t>
      </w:r>
      <w:r w:rsidR="0032573A" w:rsidRPr="00D33768">
        <w:rPr>
          <w:rFonts w:ascii="Arial" w:eastAsiaTheme="minorHAnsi" w:hAnsi="Arial" w:cs="Arial"/>
          <w:sz w:val="22"/>
          <w:szCs w:val="22"/>
          <w:lang w:eastAsia="en-US"/>
        </w:rPr>
        <w:t>asergeschmolzene Bauteile zeigt</w:t>
      </w:r>
      <w:r w:rsidR="00430F3F" w:rsidRPr="00D33768">
        <w:rPr>
          <w:rFonts w:ascii="Arial" w:eastAsiaTheme="minorHAnsi" w:hAnsi="Arial" w:cs="Arial"/>
          <w:sz w:val="22"/>
          <w:szCs w:val="22"/>
          <w:lang w:eastAsia="en-US"/>
        </w:rPr>
        <w:t xml:space="preserve"> </w:t>
      </w:r>
      <w:r w:rsidR="00BA1484">
        <w:rPr>
          <w:rFonts w:ascii="Arial" w:eastAsiaTheme="minorHAnsi" w:hAnsi="Arial" w:cs="Arial"/>
          <w:sz w:val="22"/>
          <w:szCs w:val="22"/>
          <w:lang w:eastAsia="en-US"/>
        </w:rPr>
        <w:t xml:space="preserve">die </w:t>
      </w:r>
      <w:proofErr w:type="spellStart"/>
      <w:r w:rsidR="00430F3F" w:rsidRPr="00D33768">
        <w:rPr>
          <w:rFonts w:ascii="Arial" w:eastAsiaTheme="minorHAnsi" w:hAnsi="Arial" w:cs="Arial"/>
          <w:sz w:val="22"/>
          <w:szCs w:val="22"/>
          <w:lang w:eastAsia="en-US"/>
        </w:rPr>
        <w:t>Rosswag</w:t>
      </w:r>
      <w:proofErr w:type="spellEnd"/>
      <w:r w:rsidR="00430F3F" w:rsidRPr="00D33768">
        <w:rPr>
          <w:rFonts w:ascii="Arial" w:eastAsiaTheme="minorHAnsi" w:hAnsi="Arial" w:cs="Arial"/>
          <w:sz w:val="22"/>
          <w:szCs w:val="22"/>
          <w:lang w:eastAsia="en-US"/>
        </w:rPr>
        <w:t xml:space="preserve"> GmbH, </w:t>
      </w:r>
      <w:proofErr w:type="spellStart"/>
      <w:r w:rsidR="00430F3F" w:rsidRPr="00D33768">
        <w:rPr>
          <w:rFonts w:ascii="Arial" w:eastAsiaTheme="minorHAnsi" w:hAnsi="Arial" w:cs="Arial"/>
          <w:sz w:val="22"/>
          <w:szCs w:val="22"/>
          <w:lang w:eastAsia="en-US"/>
        </w:rPr>
        <w:t>Pfinztal</w:t>
      </w:r>
      <w:proofErr w:type="spellEnd"/>
      <w:r w:rsidR="00430F3F" w:rsidRPr="00D33768">
        <w:rPr>
          <w:rFonts w:ascii="Arial" w:eastAsiaTheme="minorHAnsi" w:hAnsi="Arial" w:cs="Arial"/>
          <w:sz w:val="22"/>
          <w:szCs w:val="22"/>
          <w:lang w:eastAsia="en-US"/>
        </w:rPr>
        <w:t>-Kleinsteinbach</w:t>
      </w:r>
      <w:r w:rsidR="00BA1484">
        <w:rPr>
          <w:rFonts w:ascii="Arial" w:eastAsiaTheme="minorHAnsi" w:hAnsi="Arial" w:cs="Arial"/>
          <w:sz w:val="22"/>
          <w:szCs w:val="22"/>
          <w:lang w:eastAsia="en-US"/>
        </w:rPr>
        <w:t xml:space="preserve">, vertreten durch Geschäftsführer </w:t>
      </w:r>
      <w:r w:rsidR="00BA1484" w:rsidRPr="00BA1484">
        <w:rPr>
          <w:rFonts w:ascii="Arial" w:eastAsiaTheme="minorHAnsi" w:hAnsi="Arial" w:cs="Arial"/>
          <w:sz w:val="22"/>
          <w:szCs w:val="22"/>
          <w:lang w:eastAsia="en-US"/>
        </w:rPr>
        <w:t>Alexander Essig</w:t>
      </w:r>
      <w:r w:rsidR="00430F3F" w:rsidRPr="00D33768">
        <w:rPr>
          <w:rFonts w:ascii="Arial" w:eastAsiaTheme="minorHAnsi" w:hAnsi="Arial" w:cs="Arial"/>
          <w:sz w:val="22"/>
          <w:szCs w:val="22"/>
          <w:lang w:eastAsia="en-US"/>
        </w:rPr>
        <w:t xml:space="preserve">. Das Unternehmen offeriert seinen Kunden </w:t>
      </w:r>
      <w:r w:rsidR="0032573A" w:rsidRPr="00D33768">
        <w:rPr>
          <w:rFonts w:ascii="Arial" w:eastAsiaTheme="minorHAnsi" w:hAnsi="Arial" w:cs="Arial"/>
          <w:sz w:val="22"/>
          <w:szCs w:val="22"/>
          <w:lang w:eastAsia="en-US"/>
        </w:rPr>
        <w:t xml:space="preserve">eine ganzheitliche Prozesskette an Produktions- und Ingenieursdienstleistungen rund um das selektive Laserschmelzen von </w:t>
      </w:r>
      <w:r w:rsidR="00BE34E8">
        <w:rPr>
          <w:rFonts w:ascii="Arial" w:eastAsiaTheme="minorHAnsi" w:hAnsi="Arial" w:cs="Arial"/>
          <w:sz w:val="22"/>
          <w:szCs w:val="22"/>
          <w:lang w:eastAsia="en-US"/>
        </w:rPr>
        <w:t xml:space="preserve">geometrisch vielfältigen </w:t>
      </w:r>
      <w:r w:rsidR="00430F3F" w:rsidRPr="00D33768">
        <w:rPr>
          <w:rFonts w:ascii="Arial" w:eastAsiaTheme="minorHAnsi" w:hAnsi="Arial" w:cs="Arial"/>
          <w:sz w:val="22"/>
          <w:szCs w:val="22"/>
          <w:lang w:eastAsia="en-US"/>
        </w:rPr>
        <w:t>Einzelteile</w:t>
      </w:r>
      <w:r w:rsidR="0032573A" w:rsidRPr="00D33768">
        <w:rPr>
          <w:rFonts w:ascii="Arial" w:eastAsiaTheme="minorHAnsi" w:hAnsi="Arial" w:cs="Arial"/>
          <w:sz w:val="22"/>
          <w:szCs w:val="22"/>
          <w:lang w:eastAsia="en-US"/>
        </w:rPr>
        <w:t>n</w:t>
      </w:r>
      <w:r w:rsidR="00430F3F" w:rsidRPr="00D33768">
        <w:rPr>
          <w:rFonts w:ascii="Arial" w:eastAsiaTheme="minorHAnsi" w:hAnsi="Arial" w:cs="Arial"/>
          <w:sz w:val="22"/>
          <w:szCs w:val="22"/>
          <w:lang w:eastAsia="en-US"/>
        </w:rPr>
        <w:t xml:space="preserve"> und Kleinserien</w:t>
      </w:r>
      <w:r w:rsidR="00BE34E8">
        <w:rPr>
          <w:rFonts w:ascii="Arial" w:eastAsiaTheme="minorHAnsi" w:hAnsi="Arial" w:cs="Arial"/>
          <w:sz w:val="22"/>
          <w:szCs w:val="22"/>
          <w:lang w:eastAsia="en-US"/>
        </w:rPr>
        <w:t xml:space="preserve">. </w:t>
      </w:r>
      <w:r w:rsidR="0032573A" w:rsidRPr="00D33768">
        <w:rPr>
          <w:rFonts w:ascii="Arial" w:eastAsiaTheme="minorHAnsi" w:hAnsi="Arial" w:cs="Arial"/>
          <w:sz w:val="22"/>
          <w:szCs w:val="22"/>
          <w:lang w:eastAsia="en-US"/>
        </w:rPr>
        <w:t>Alle generativ gefertigten Bauteile sind sehr präzise,</w:t>
      </w:r>
      <w:r w:rsidR="00FA7EC7" w:rsidRPr="00D33768">
        <w:rPr>
          <w:rFonts w:ascii="Arial" w:eastAsiaTheme="minorHAnsi" w:hAnsi="Arial" w:cs="Arial"/>
          <w:sz w:val="22"/>
          <w:szCs w:val="22"/>
          <w:lang w:eastAsia="en-US"/>
        </w:rPr>
        <w:t xml:space="preserve"> leicht</w:t>
      </w:r>
      <w:r w:rsidR="0071623F">
        <w:rPr>
          <w:rFonts w:ascii="Arial" w:eastAsiaTheme="minorHAnsi" w:hAnsi="Arial" w:cs="Arial"/>
          <w:sz w:val="22"/>
          <w:szCs w:val="22"/>
          <w:lang w:eastAsia="en-US"/>
        </w:rPr>
        <w:t>,</w:t>
      </w:r>
      <w:r w:rsidR="0032573A" w:rsidRPr="00D33768">
        <w:rPr>
          <w:rFonts w:ascii="Arial" w:eastAsiaTheme="minorHAnsi" w:hAnsi="Arial" w:cs="Arial"/>
          <w:sz w:val="22"/>
          <w:szCs w:val="22"/>
          <w:lang w:eastAsia="en-US"/>
        </w:rPr>
        <w:t xml:space="preserve"> mechanisch und thermisch hoch belastbar, lassen sich umfassend nachbearbeiten und können schnell geliefert werden. Kunden sind vor allem Hochtechnologiebranchen wie der Energiemaschinenbau und die Luft- und Raumfahrtindustrie.</w:t>
      </w:r>
    </w:p>
    <w:p w14:paraId="5F9E4353" w14:textId="079CF93B" w:rsidR="00EA2252" w:rsidRPr="00D33768" w:rsidRDefault="00EA2252" w:rsidP="00485969">
      <w:pPr>
        <w:spacing w:before="120" w:line="360" w:lineRule="auto"/>
        <w:rPr>
          <w:rFonts w:ascii="Arial" w:eastAsiaTheme="minorHAnsi" w:hAnsi="Arial" w:cs="Arial"/>
          <w:b/>
          <w:sz w:val="22"/>
          <w:szCs w:val="22"/>
          <w:lang w:eastAsia="en-US"/>
        </w:rPr>
      </w:pPr>
      <w:r w:rsidRPr="00D33768">
        <w:rPr>
          <w:rFonts w:ascii="Arial" w:eastAsiaTheme="minorHAnsi" w:hAnsi="Arial" w:cs="Arial"/>
          <w:b/>
          <w:sz w:val="22"/>
          <w:szCs w:val="22"/>
          <w:lang w:eastAsia="en-US"/>
        </w:rPr>
        <w:t>Über den AKZ</w:t>
      </w:r>
      <w:r w:rsidR="00E11DBB" w:rsidRPr="00D33768">
        <w:rPr>
          <w:rFonts w:ascii="Arial" w:eastAsiaTheme="minorHAnsi" w:hAnsi="Arial" w:cs="Arial"/>
          <w:b/>
          <w:sz w:val="22"/>
          <w:szCs w:val="22"/>
          <w:lang w:eastAsia="en-US"/>
        </w:rPr>
        <w:t xml:space="preserve"> Baden-Württemberg</w:t>
      </w:r>
      <w:r w:rsidRPr="00D33768">
        <w:rPr>
          <w:rFonts w:ascii="Arial" w:eastAsiaTheme="minorHAnsi" w:hAnsi="Arial" w:cs="Arial"/>
          <w:b/>
          <w:sz w:val="22"/>
          <w:szCs w:val="22"/>
          <w:lang w:eastAsia="en-US"/>
        </w:rPr>
        <w:t>:</w:t>
      </w:r>
    </w:p>
    <w:p w14:paraId="6355D6FE" w14:textId="589718ED" w:rsidR="003814F9" w:rsidRPr="00D33768" w:rsidRDefault="003814F9" w:rsidP="00EA2252">
      <w:pPr>
        <w:spacing w:before="120" w:line="360" w:lineRule="auto"/>
        <w:rPr>
          <w:rFonts w:ascii="Arial" w:eastAsiaTheme="minorHAnsi" w:hAnsi="Arial" w:cs="Arial"/>
          <w:sz w:val="22"/>
          <w:szCs w:val="22"/>
          <w:lang w:eastAsia="en-US"/>
        </w:rPr>
      </w:pPr>
      <w:r w:rsidRPr="00D33768">
        <w:rPr>
          <w:rFonts w:ascii="Arial" w:eastAsiaTheme="minorHAnsi" w:hAnsi="Arial" w:cs="Arial"/>
          <w:sz w:val="22"/>
          <w:szCs w:val="22"/>
          <w:lang w:eastAsia="en-US"/>
        </w:rPr>
        <w:t xml:space="preserve">Der </w:t>
      </w:r>
      <w:r w:rsidR="0005149A" w:rsidRPr="00D33768">
        <w:rPr>
          <w:rFonts w:ascii="Arial" w:eastAsiaTheme="minorHAnsi" w:hAnsi="Arial" w:cs="Arial"/>
          <w:sz w:val="22"/>
          <w:szCs w:val="22"/>
          <w:lang w:eastAsia="en-US"/>
        </w:rPr>
        <w:t xml:space="preserve">1972 </w:t>
      </w:r>
      <w:r w:rsidR="00133D12" w:rsidRPr="00D33768">
        <w:rPr>
          <w:rFonts w:ascii="Arial" w:eastAsiaTheme="minorHAnsi" w:hAnsi="Arial" w:cs="Arial"/>
          <w:sz w:val="22"/>
          <w:szCs w:val="22"/>
          <w:lang w:eastAsia="en-US"/>
        </w:rPr>
        <w:t xml:space="preserve">gegründete </w:t>
      </w:r>
      <w:r w:rsidRPr="00D33768">
        <w:rPr>
          <w:rFonts w:ascii="Arial" w:eastAsiaTheme="minorHAnsi" w:hAnsi="Arial" w:cs="Arial"/>
          <w:sz w:val="22"/>
          <w:szCs w:val="22"/>
          <w:lang w:eastAsia="en-US"/>
        </w:rPr>
        <w:t xml:space="preserve">AKZ </w:t>
      </w:r>
      <w:r w:rsidR="00BC21E6">
        <w:rPr>
          <w:rFonts w:ascii="Arial" w:eastAsiaTheme="minorHAnsi" w:hAnsi="Arial" w:cs="Arial"/>
          <w:sz w:val="22"/>
          <w:szCs w:val="22"/>
          <w:lang w:eastAsia="en-US"/>
        </w:rPr>
        <w:t>besteht aus 17</w:t>
      </w:r>
      <w:r w:rsidR="00133D12" w:rsidRPr="00D33768">
        <w:rPr>
          <w:rFonts w:ascii="Arial" w:eastAsiaTheme="minorHAnsi" w:hAnsi="Arial" w:cs="Arial"/>
          <w:sz w:val="22"/>
          <w:szCs w:val="22"/>
          <w:lang w:eastAsia="en-US"/>
        </w:rPr>
        <w:t xml:space="preserve"> unabhängigen mittelständischen</w:t>
      </w:r>
      <w:r w:rsidRPr="00D33768">
        <w:rPr>
          <w:rFonts w:ascii="Arial" w:eastAsiaTheme="minorHAnsi" w:hAnsi="Arial" w:cs="Arial"/>
          <w:sz w:val="22"/>
          <w:szCs w:val="22"/>
          <w:lang w:eastAsia="en-US"/>
        </w:rPr>
        <w:t xml:space="preserve"> Familienunternehmen</w:t>
      </w:r>
      <w:r w:rsidR="00E11DBB" w:rsidRPr="00D33768">
        <w:rPr>
          <w:rFonts w:ascii="Arial" w:eastAsiaTheme="minorHAnsi" w:hAnsi="Arial" w:cs="Arial"/>
          <w:sz w:val="22"/>
          <w:szCs w:val="22"/>
          <w:lang w:eastAsia="en-US"/>
        </w:rPr>
        <w:t xml:space="preserve"> mit Sitz in </w:t>
      </w:r>
      <w:r w:rsidRPr="00D33768">
        <w:rPr>
          <w:rFonts w:ascii="Arial" w:eastAsiaTheme="minorHAnsi" w:hAnsi="Arial" w:cs="Arial"/>
          <w:sz w:val="22"/>
          <w:szCs w:val="22"/>
          <w:lang w:eastAsia="en-US"/>
        </w:rPr>
        <w:t xml:space="preserve">Baden-Württemberg. </w:t>
      </w:r>
      <w:r w:rsidR="00E11DBB" w:rsidRPr="00D33768">
        <w:rPr>
          <w:rFonts w:ascii="Arial" w:eastAsiaTheme="minorHAnsi" w:hAnsi="Arial" w:cs="Arial"/>
          <w:sz w:val="22"/>
          <w:szCs w:val="22"/>
          <w:lang w:eastAsia="en-US"/>
        </w:rPr>
        <w:t>D</w:t>
      </w:r>
      <w:r w:rsidR="0025012D" w:rsidRPr="00D33768">
        <w:rPr>
          <w:rFonts w:ascii="Arial" w:eastAsiaTheme="minorHAnsi" w:hAnsi="Arial" w:cs="Arial"/>
          <w:sz w:val="22"/>
          <w:szCs w:val="22"/>
          <w:lang w:eastAsia="en-US"/>
        </w:rPr>
        <w:t>as Produkt- und Leistungsspektrum der</w:t>
      </w:r>
      <w:r w:rsidR="00E11DBB" w:rsidRPr="00D33768">
        <w:rPr>
          <w:rFonts w:ascii="Arial" w:eastAsiaTheme="minorHAnsi" w:hAnsi="Arial" w:cs="Arial"/>
          <w:sz w:val="22"/>
          <w:szCs w:val="22"/>
          <w:lang w:eastAsia="en-US"/>
        </w:rPr>
        <w:t xml:space="preserve"> </w:t>
      </w:r>
      <w:r w:rsidR="00A07A76" w:rsidRPr="00D33768">
        <w:rPr>
          <w:rFonts w:ascii="Arial" w:eastAsiaTheme="minorHAnsi" w:hAnsi="Arial" w:cs="Arial"/>
          <w:sz w:val="22"/>
          <w:szCs w:val="22"/>
          <w:lang w:eastAsia="en-US"/>
        </w:rPr>
        <w:t>miteinander vernetz</w:t>
      </w:r>
      <w:r w:rsidR="0071623F">
        <w:rPr>
          <w:rFonts w:ascii="Arial" w:eastAsiaTheme="minorHAnsi" w:hAnsi="Arial" w:cs="Arial"/>
          <w:sz w:val="22"/>
          <w:szCs w:val="22"/>
          <w:lang w:eastAsia="en-US"/>
        </w:rPr>
        <w:t>t</w:t>
      </w:r>
      <w:r w:rsidR="00A07A76" w:rsidRPr="00D33768">
        <w:rPr>
          <w:rFonts w:ascii="Arial" w:eastAsiaTheme="minorHAnsi" w:hAnsi="Arial" w:cs="Arial"/>
          <w:sz w:val="22"/>
          <w:szCs w:val="22"/>
          <w:lang w:eastAsia="en-US"/>
        </w:rPr>
        <w:t>en</w:t>
      </w:r>
      <w:r w:rsidRPr="00D33768">
        <w:rPr>
          <w:rFonts w:ascii="Arial" w:eastAsiaTheme="minorHAnsi" w:hAnsi="Arial" w:cs="Arial"/>
          <w:sz w:val="22"/>
          <w:szCs w:val="22"/>
          <w:lang w:eastAsia="en-US"/>
        </w:rPr>
        <w:t xml:space="preserve"> Betriebe </w:t>
      </w:r>
      <w:r w:rsidR="0025012D" w:rsidRPr="00D33768">
        <w:rPr>
          <w:rFonts w:ascii="Arial" w:eastAsiaTheme="minorHAnsi" w:hAnsi="Arial" w:cs="Arial"/>
          <w:sz w:val="22"/>
          <w:szCs w:val="22"/>
          <w:lang w:eastAsia="en-US"/>
        </w:rPr>
        <w:t xml:space="preserve">reicht von Engineering- und Softwaredienstleistungen über die Konstruktion und Entwicklung von </w:t>
      </w:r>
      <w:r w:rsidR="00913741" w:rsidRPr="00D33768">
        <w:rPr>
          <w:rFonts w:ascii="Arial" w:eastAsiaTheme="minorHAnsi" w:hAnsi="Arial" w:cs="Arial"/>
          <w:sz w:val="22"/>
          <w:szCs w:val="22"/>
          <w:lang w:eastAsia="en-US"/>
        </w:rPr>
        <w:t xml:space="preserve">Apparaten, </w:t>
      </w:r>
      <w:r w:rsidR="0025012D" w:rsidRPr="00D33768">
        <w:rPr>
          <w:rFonts w:ascii="Arial" w:eastAsiaTheme="minorHAnsi" w:hAnsi="Arial" w:cs="Arial"/>
          <w:sz w:val="22"/>
          <w:szCs w:val="22"/>
          <w:lang w:eastAsia="en-US"/>
        </w:rPr>
        <w:t xml:space="preserve">Werkstücken, Werkzeugen und Maschinen bis hin zur Einzel- und Serienfertigung und Montage ganzer Bauteilgruppen. Die Mitglieder des AKZ  verstehen sich als </w:t>
      </w:r>
      <w:r w:rsidR="00A07A76" w:rsidRPr="00D33768">
        <w:rPr>
          <w:rFonts w:ascii="Arial" w:eastAsiaTheme="minorHAnsi" w:hAnsi="Arial" w:cs="Arial"/>
          <w:sz w:val="22"/>
          <w:szCs w:val="22"/>
          <w:lang w:eastAsia="en-US"/>
        </w:rPr>
        <w:t xml:space="preserve">hochqualifizierte und spezialisierte </w:t>
      </w:r>
      <w:r w:rsidRPr="00D33768">
        <w:rPr>
          <w:rFonts w:ascii="Arial" w:eastAsiaTheme="minorHAnsi" w:hAnsi="Arial" w:cs="Arial"/>
          <w:sz w:val="22"/>
          <w:szCs w:val="22"/>
          <w:lang w:eastAsia="en-US"/>
        </w:rPr>
        <w:t xml:space="preserve">Ausrüster (A), </w:t>
      </w:r>
      <w:r w:rsidR="0025012D" w:rsidRPr="00D33768">
        <w:rPr>
          <w:rFonts w:ascii="Arial" w:eastAsiaTheme="minorHAnsi" w:hAnsi="Arial" w:cs="Arial"/>
          <w:sz w:val="22"/>
          <w:szCs w:val="22"/>
          <w:lang w:eastAsia="en-US"/>
        </w:rPr>
        <w:t xml:space="preserve">Lieferanten von </w:t>
      </w:r>
      <w:r w:rsidRPr="00D33768">
        <w:rPr>
          <w:rFonts w:ascii="Arial" w:eastAsiaTheme="minorHAnsi" w:hAnsi="Arial" w:cs="Arial"/>
          <w:sz w:val="22"/>
          <w:szCs w:val="22"/>
          <w:lang w:eastAsia="en-US"/>
        </w:rPr>
        <w:t>Komponenten (K) und Zulieferer (Z)</w:t>
      </w:r>
      <w:r w:rsidR="0025012D" w:rsidRPr="00D33768">
        <w:rPr>
          <w:rFonts w:ascii="Arial" w:eastAsiaTheme="minorHAnsi" w:hAnsi="Arial" w:cs="Arial"/>
          <w:sz w:val="22"/>
          <w:szCs w:val="22"/>
          <w:lang w:eastAsia="en-US"/>
        </w:rPr>
        <w:t xml:space="preserve"> für </w:t>
      </w:r>
      <w:r w:rsidR="0023186D" w:rsidRPr="00D33768">
        <w:rPr>
          <w:rFonts w:ascii="Arial" w:eastAsiaTheme="minorHAnsi" w:hAnsi="Arial" w:cs="Arial"/>
          <w:sz w:val="22"/>
          <w:szCs w:val="22"/>
          <w:lang w:eastAsia="en-US"/>
        </w:rPr>
        <w:t xml:space="preserve">Kunden zahlreicher </w:t>
      </w:r>
      <w:r w:rsidR="002208A6" w:rsidRPr="00D33768">
        <w:rPr>
          <w:rFonts w:ascii="Arial" w:eastAsiaTheme="minorHAnsi" w:hAnsi="Arial" w:cs="Arial"/>
          <w:sz w:val="22"/>
          <w:szCs w:val="22"/>
          <w:lang w:eastAsia="en-US"/>
        </w:rPr>
        <w:t>Branchen</w:t>
      </w:r>
      <w:r w:rsidR="0023186D" w:rsidRPr="00D33768">
        <w:rPr>
          <w:rFonts w:ascii="Arial" w:eastAsiaTheme="minorHAnsi" w:hAnsi="Arial" w:cs="Arial"/>
          <w:sz w:val="22"/>
          <w:szCs w:val="22"/>
          <w:lang w:eastAsia="en-US"/>
        </w:rPr>
        <w:t xml:space="preserve">. </w:t>
      </w:r>
    </w:p>
    <w:p w14:paraId="5CD93EBE" w14:textId="3DBFBF9C" w:rsidR="00485969" w:rsidRPr="00D33768" w:rsidRDefault="00E11DBB" w:rsidP="00485969">
      <w:pPr>
        <w:spacing w:before="120" w:line="360" w:lineRule="auto"/>
        <w:rPr>
          <w:rFonts w:ascii="Arial" w:eastAsiaTheme="minorHAnsi" w:hAnsi="Arial" w:cs="Arial"/>
          <w:sz w:val="22"/>
          <w:szCs w:val="22"/>
          <w:lang w:eastAsia="en-US"/>
        </w:rPr>
      </w:pPr>
      <w:r w:rsidRPr="00D33768">
        <w:rPr>
          <w:rFonts w:ascii="Arial" w:eastAsiaTheme="minorHAnsi" w:hAnsi="Arial" w:cs="Arial"/>
          <w:sz w:val="22"/>
          <w:szCs w:val="22"/>
          <w:lang w:eastAsia="en-US"/>
        </w:rPr>
        <w:t xml:space="preserve">Der kumulierte Gesamtumsatz der Mitgliedsunternehmen </w:t>
      </w:r>
      <w:r w:rsidR="0025012D" w:rsidRPr="00D33768">
        <w:rPr>
          <w:rFonts w:ascii="Arial" w:eastAsiaTheme="minorHAnsi" w:hAnsi="Arial" w:cs="Arial"/>
          <w:sz w:val="22"/>
          <w:szCs w:val="22"/>
          <w:lang w:eastAsia="en-US"/>
        </w:rPr>
        <w:t>bewegte</w:t>
      </w:r>
      <w:r w:rsidRPr="00D33768">
        <w:rPr>
          <w:rFonts w:ascii="Arial" w:eastAsiaTheme="minorHAnsi" w:hAnsi="Arial" w:cs="Arial"/>
          <w:sz w:val="22"/>
          <w:szCs w:val="22"/>
          <w:lang w:eastAsia="en-US"/>
        </w:rPr>
        <w:t xml:space="preserve"> sich </w:t>
      </w:r>
      <w:r w:rsidRPr="00BC21E6">
        <w:rPr>
          <w:rFonts w:ascii="Arial" w:eastAsiaTheme="minorHAnsi" w:hAnsi="Arial" w:cs="Arial"/>
          <w:sz w:val="22"/>
          <w:szCs w:val="22"/>
          <w:lang w:eastAsia="en-US"/>
        </w:rPr>
        <w:t xml:space="preserve">2014 auf </w:t>
      </w:r>
      <w:r w:rsidR="0025012D" w:rsidRPr="00BC21E6">
        <w:rPr>
          <w:rFonts w:ascii="Arial" w:eastAsiaTheme="minorHAnsi" w:hAnsi="Arial" w:cs="Arial"/>
          <w:sz w:val="22"/>
          <w:szCs w:val="22"/>
          <w:lang w:eastAsia="en-US"/>
        </w:rPr>
        <w:t xml:space="preserve">mehr als </w:t>
      </w:r>
      <w:r w:rsidR="00BC21E6" w:rsidRPr="00BC21E6">
        <w:rPr>
          <w:rFonts w:ascii="Arial" w:eastAsiaTheme="minorHAnsi" w:hAnsi="Arial" w:cs="Arial"/>
          <w:sz w:val="22"/>
          <w:szCs w:val="22"/>
          <w:lang w:eastAsia="en-US"/>
        </w:rPr>
        <w:t>380</w:t>
      </w:r>
      <w:r w:rsidRPr="00BC21E6">
        <w:rPr>
          <w:rFonts w:ascii="Arial" w:eastAsiaTheme="minorHAnsi" w:hAnsi="Arial" w:cs="Arial"/>
          <w:sz w:val="22"/>
          <w:szCs w:val="22"/>
          <w:lang w:eastAsia="en-US"/>
        </w:rPr>
        <w:t xml:space="preserve"> </w:t>
      </w:r>
      <w:r w:rsidR="003814F9" w:rsidRPr="00BC21E6">
        <w:rPr>
          <w:rFonts w:ascii="Arial" w:eastAsiaTheme="minorHAnsi" w:hAnsi="Arial" w:cs="Arial"/>
          <w:sz w:val="22"/>
          <w:szCs w:val="22"/>
          <w:lang w:eastAsia="en-US"/>
        </w:rPr>
        <w:t xml:space="preserve">Mio. Euro. </w:t>
      </w:r>
      <w:r w:rsidRPr="00BC21E6">
        <w:rPr>
          <w:rFonts w:ascii="Arial" w:eastAsiaTheme="minorHAnsi" w:hAnsi="Arial" w:cs="Arial"/>
          <w:sz w:val="22"/>
          <w:szCs w:val="22"/>
          <w:lang w:eastAsia="en-US"/>
        </w:rPr>
        <w:t>Vorsitzender des AKZ ist seit 2014 Manfred Roth, Gesch</w:t>
      </w:r>
      <w:r w:rsidRPr="00D33768">
        <w:rPr>
          <w:rFonts w:ascii="Arial" w:eastAsiaTheme="minorHAnsi" w:hAnsi="Arial" w:cs="Arial"/>
          <w:sz w:val="22"/>
          <w:szCs w:val="22"/>
          <w:lang w:eastAsia="en-US"/>
        </w:rPr>
        <w:t xml:space="preserve">äftsführer des Mitgliedsunternehmens </w:t>
      </w:r>
      <w:r w:rsidR="0071623F">
        <w:rPr>
          <w:rFonts w:ascii="Arial" w:eastAsiaTheme="minorHAnsi" w:hAnsi="Arial" w:cs="Arial"/>
          <w:sz w:val="22"/>
          <w:szCs w:val="22"/>
          <w:lang w:eastAsia="en-US"/>
        </w:rPr>
        <w:t>PROFILMETALL</w:t>
      </w:r>
      <w:r w:rsidR="00913741" w:rsidRPr="00D33768">
        <w:rPr>
          <w:rFonts w:ascii="Arial" w:eastAsiaTheme="minorHAnsi" w:hAnsi="Arial" w:cs="Arial"/>
          <w:sz w:val="22"/>
          <w:szCs w:val="22"/>
          <w:lang w:eastAsia="en-US"/>
        </w:rPr>
        <w:t xml:space="preserve"> GmbH</w:t>
      </w:r>
      <w:r w:rsidRPr="00D33768">
        <w:rPr>
          <w:rFonts w:ascii="Arial" w:eastAsiaTheme="minorHAnsi" w:hAnsi="Arial" w:cs="Arial"/>
          <w:sz w:val="22"/>
          <w:szCs w:val="22"/>
          <w:lang w:eastAsia="en-US"/>
        </w:rPr>
        <w:t>.</w:t>
      </w:r>
    </w:p>
    <w:p w14:paraId="6C3CF156" w14:textId="77777777" w:rsidR="00586439" w:rsidRDefault="00586439" w:rsidP="00485969">
      <w:pPr>
        <w:spacing w:before="120" w:line="360" w:lineRule="auto"/>
        <w:rPr>
          <w:rFonts w:ascii="Arial" w:eastAsiaTheme="minorHAnsi" w:hAnsi="Arial" w:cs="Arial"/>
          <w:b/>
          <w:sz w:val="22"/>
          <w:szCs w:val="22"/>
          <w:lang w:eastAsia="en-US"/>
        </w:rPr>
      </w:pPr>
    </w:p>
    <w:p w14:paraId="7903704B" w14:textId="77777777" w:rsidR="00586439" w:rsidRDefault="00586439" w:rsidP="00485969">
      <w:pPr>
        <w:spacing w:before="120" w:line="360" w:lineRule="auto"/>
        <w:rPr>
          <w:rFonts w:ascii="Arial" w:eastAsiaTheme="minorHAnsi" w:hAnsi="Arial" w:cs="Arial"/>
          <w:b/>
          <w:sz w:val="22"/>
          <w:szCs w:val="22"/>
          <w:lang w:eastAsia="en-US"/>
        </w:rPr>
      </w:pPr>
    </w:p>
    <w:p w14:paraId="13F7D76C" w14:textId="77777777" w:rsidR="00586439" w:rsidRDefault="00586439" w:rsidP="00485969">
      <w:pPr>
        <w:spacing w:before="120" w:line="360" w:lineRule="auto"/>
        <w:rPr>
          <w:rFonts w:ascii="Arial" w:eastAsiaTheme="minorHAnsi" w:hAnsi="Arial" w:cs="Arial"/>
          <w:b/>
          <w:sz w:val="22"/>
          <w:szCs w:val="22"/>
          <w:lang w:eastAsia="en-US"/>
        </w:rPr>
      </w:pPr>
    </w:p>
    <w:p w14:paraId="26100C8C" w14:textId="77777777" w:rsidR="00586439" w:rsidRDefault="00586439" w:rsidP="00485969">
      <w:pPr>
        <w:spacing w:before="120" w:line="360" w:lineRule="auto"/>
        <w:rPr>
          <w:rFonts w:ascii="Arial" w:eastAsiaTheme="minorHAnsi" w:hAnsi="Arial" w:cs="Arial"/>
          <w:b/>
          <w:sz w:val="22"/>
          <w:szCs w:val="22"/>
          <w:lang w:eastAsia="en-US"/>
        </w:rPr>
      </w:pPr>
    </w:p>
    <w:p w14:paraId="1548D498" w14:textId="7B3AC282" w:rsidR="00485969" w:rsidRPr="00D33768" w:rsidRDefault="00FA7EC7" w:rsidP="00485969">
      <w:pPr>
        <w:spacing w:before="120" w:line="360" w:lineRule="auto"/>
        <w:rPr>
          <w:rFonts w:ascii="Arial" w:eastAsiaTheme="minorHAnsi" w:hAnsi="Arial" w:cs="Arial"/>
          <w:b/>
          <w:sz w:val="22"/>
          <w:szCs w:val="22"/>
          <w:lang w:eastAsia="en-US"/>
        </w:rPr>
      </w:pPr>
      <w:r w:rsidRPr="00D33768">
        <w:rPr>
          <w:rFonts w:ascii="Arial" w:eastAsiaTheme="minorHAnsi" w:hAnsi="Arial" w:cs="Arial"/>
          <w:b/>
          <w:sz w:val="22"/>
          <w:szCs w:val="22"/>
          <w:lang w:eastAsia="en-US"/>
        </w:rPr>
        <w:t>Foto</w:t>
      </w:r>
      <w:r w:rsidR="007D375C">
        <w:rPr>
          <w:rFonts w:ascii="Arial" w:eastAsiaTheme="minorHAnsi" w:hAnsi="Arial" w:cs="Arial"/>
          <w:b/>
          <w:sz w:val="22"/>
          <w:szCs w:val="22"/>
          <w:lang w:eastAsia="en-US"/>
        </w:rPr>
        <w:t>:</w:t>
      </w:r>
      <w:r w:rsidR="0071623F">
        <w:rPr>
          <w:rFonts w:ascii="Arial" w:eastAsiaTheme="minorHAnsi" w:hAnsi="Arial" w:cs="Arial"/>
          <w:b/>
          <w:sz w:val="22"/>
          <w:szCs w:val="22"/>
          <w:lang w:eastAsia="en-US"/>
        </w:rPr>
        <w:t xml:space="preserve"> </w:t>
      </w:r>
    </w:p>
    <w:p w14:paraId="590913EE" w14:textId="64917291" w:rsidR="00FA7EC7" w:rsidRPr="00D33768" w:rsidRDefault="007D375C" w:rsidP="00485969">
      <w:pPr>
        <w:spacing w:before="120" w:line="360" w:lineRule="auto"/>
        <w:rPr>
          <w:rFonts w:ascii="Arial" w:eastAsiaTheme="minorHAnsi" w:hAnsi="Arial" w:cs="Arial"/>
          <w:color w:val="FF0000"/>
          <w:sz w:val="22"/>
          <w:szCs w:val="22"/>
          <w:lang w:eastAsia="en-US"/>
        </w:rPr>
      </w:pPr>
      <w:r>
        <w:rPr>
          <w:rFonts w:ascii="Arial" w:eastAsiaTheme="minorHAnsi" w:hAnsi="Arial" w:cs="Arial"/>
          <w:noProof/>
          <w:color w:val="FF0000"/>
          <w:sz w:val="22"/>
          <w:szCs w:val="22"/>
        </w:rPr>
        <w:lastRenderedPageBreak/>
        <w:drawing>
          <wp:inline distT="0" distB="0" distL="0" distR="0" wp14:anchorId="3AE50DBA" wp14:editId="4421F0E1">
            <wp:extent cx="5760720" cy="4320540"/>
            <wp:effectExtent l="0" t="0" r="508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Zstand_highres_0303_2015.jpg"/>
                    <pic:cNvPicPr/>
                  </pic:nvPicPr>
                  <pic:blipFill>
                    <a:blip r:embed="rId10" cstate="email">
                      <a:extLst>
                        <a:ext uri="{28A0092B-C50C-407E-A947-70E740481C1C}">
                          <a14:useLocalDpi xmlns:a14="http://schemas.microsoft.com/office/drawing/2010/main"/>
                        </a:ext>
                      </a:extLst>
                    </a:blip>
                    <a:stretch>
                      <a:fillRect/>
                    </a:stretch>
                  </pic:blipFill>
                  <pic:spPr>
                    <a:xfrm>
                      <a:off x="0" y="0"/>
                      <a:ext cx="5760720" cy="4320540"/>
                    </a:xfrm>
                    <a:prstGeom prst="rect">
                      <a:avLst/>
                    </a:prstGeom>
                  </pic:spPr>
                </pic:pic>
              </a:graphicData>
            </a:graphic>
          </wp:inline>
        </w:drawing>
      </w:r>
    </w:p>
    <w:p w14:paraId="76B0E391" w14:textId="6E92A7F5" w:rsidR="00FA7EC7" w:rsidRPr="00D33768" w:rsidRDefault="00D33768" w:rsidP="00485969">
      <w:pPr>
        <w:spacing w:before="120" w:line="360" w:lineRule="auto"/>
        <w:rPr>
          <w:rFonts w:ascii="Arial" w:hAnsi="Arial" w:cs="Arial"/>
          <w:sz w:val="22"/>
          <w:szCs w:val="22"/>
        </w:rPr>
      </w:pPr>
      <w:r w:rsidRPr="00D33768">
        <w:rPr>
          <w:rFonts w:ascii="Arial" w:eastAsiaTheme="minorHAnsi" w:hAnsi="Arial" w:cs="Arial"/>
          <w:sz w:val="22"/>
          <w:szCs w:val="22"/>
          <w:lang w:eastAsia="en-US"/>
        </w:rPr>
        <w:t>Auf der Hannover Messe ist der AKZ seit 1974 mit einem repräsentativen Stand vertreten</w:t>
      </w:r>
      <w:r w:rsidR="0071623F">
        <w:rPr>
          <w:rFonts w:ascii="Arial" w:eastAsiaTheme="minorHAnsi" w:hAnsi="Arial" w:cs="Arial"/>
          <w:sz w:val="22"/>
          <w:szCs w:val="22"/>
          <w:lang w:eastAsia="en-US"/>
        </w:rPr>
        <w:t>, 2015 in einem neuen Design</w:t>
      </w:r>
      <w:r>
        <w:rPr>
          <w:rFonts w:ascii="Arial" w:eastAsiaTheme="minorHAnsi" w:hAnsi="Arial" w:cs="Arial"/>
          <w:sz w:val="22"/>
          <w:szCs w:val="22"/>
          <w:lang w:eastAsia="en-US"/>
        </w:rPr>
        <w:t xml:space="preserve"> (</w:t>
      </w:r>
      <w:r w:rsidR="0071623F">
        <w:rPr>
          <w:rFonts w:ascii="Arial" w:eastAsiaTheme="minorHAnsi" w:hAnsi="Arial" w:cs="Arial"/>
          <w:sz w:val="22"/>
          <w:szCs w:val="22"/>
          <w:lang w:eastAsia="en-US"/>
        </w:rPr>
        <w:t>Bild</w:t>
      </w:r>
      <w:r>
        <w:rPr>
          <w:rFonts w:ascii="Arial" w:eastAsiaTheme="minorHAnsi" w:hAnsi="Arial" w:cs="Arial"/>
          <w:sz w:val="22"/>
          <w:szCs w:val="22"/>
          <w:lang w:eastAsia="en-US"/>
        </w:rPr>
        <w:t>: AKZ)</w:t>
      </w:r>
      <w:r w:rsidRPr="00D33768">
        <w:rPr>
          <w:rFonts w:ascii="Arial" w:eastAsiaTheme="minorHAnsi" w:hAnsi="Arial" w:cs="Arial"/>
          <w:sz w:val="22"/>
          <w:szCs w:val="22"/>
          <w:lang w:eastAsia="en-US"/>
        </w:rPr>
        <w:t>.</w:t>
      </w:r>
    </w:p>
    <w:p w14:paraId="26108F55" w14:textId="77777777" w:rsidR="00485969" w:rsidRPr="00D33768" w:rsidRDefault="00485969" w:rsidP="00485969">
      <w:pPr>
        <w:pBdr>
          <w:top w:val="single" w:sz="4" w:space="1" w:color="auto"/>
        </w:pBdr>
        <w:spacing w:before="120" w:line="360" w:lineRule="auto"/>
        <w:rPr>
          <w:rFonts w:ascii="Arial" w:eastAsiaTheme="minorHAnsi" w:hAnsi="Arial" w:cs="Arial"/>
          <w:b/>
          <w:sz w:val="22"/>
          <w:szCs w:val="22"/>
          <w:lang w:eastAsia="en-US"/>
        </w:rPr>
      </w:pPr>
      <w:r w:rsidRPr="00D33768">
        <w:rPr>
          <w:rFonts w:ascii="Arial" w:eastAsiaTheme="minorHAnsi" w:hAnsi="Arial" w:cs="Arial"/>
          <w:b/>
          <w:sz w:val="22"/>
          <w:szCs w:val="22"/>
          <w:lang w:eastAsia="en-US"/>
        </w:rPr>
        <w:t>Ansprechpartner:</w:t>
      </w:r>
    </w:p>
    <w:p w14:paraId="645767A0" w14:textId="6F3C5E77" w:rsidR="00485969" w:rsidRPr="00D33768" w:rsidRDefault="00485969" w:rsidP="00485969">
      <w:pPr>
        <w:spacing w:before="120" w:line="360" w:lineRule="auto"/>
        <w:rPr>
          <w:rFonts w:ascii="Arial" w:eastAsiaTheme="minorHAnsi" w:hAnsi="Arial" w:cs="Arial"/>
          <w:sz w:val="22"/>
          <w:szCs w:val="22"/>
          <w:lang w:eastAsia="en-US"/>
        </w:rPr>
      </w:pPr>
      <w:r w:rsidRPr="00D33768">
        <w:rPr>
          <w:rFonts w:ascii="Arial" w:eastAsiaTheme="minorHAnsi" w:hAnsi="Arial" w:cs="Arial"/>
          <w:sz w:val="22"/>
          <w:szCs w:val="22"/>
          <w:lang w:eastAsia="en-US"/>
        </w:rPr>
        <w:t>AKZ Baden-Württemberg, Wagnerstraße 1, 72145 Hirrlingen,</w:t>
      </w:r>
      <w:r w:rsidRPr="00D33768">
        <w:rPr>
          <w:rFonts w:ascii="Arial" w:eastAsiaTheme="minorHAnsi" w:hAnsi="Arial" w:cs="Arial"/>
          <w:sz w:val="22"/>
          <w:szCs w:val="22"/>
          <w:lang w:eastAsia="en-US"/>
        </w:rPr>
        <w:br/>
        <w:t>Manfred Roth, Vo</w:t>
      </w:r>
      <w:r w:rsidR="0071623F">
        <w:rPr>
          <w:rFonts w:ascii="Arial" w:eastAsiaTheme="minorHAnsi" w:hAnsi="Arial" w:cs="Arial"/>
          <w:sz w:val="22"/>
          <w:szCs w:val="22"/>
          <w:lang w:eastAsia="en-US"/>
        </w:rPr>
        <w:t>rsitzender, Tel.+49 7478 9293-0</w:t>
      </w:r>
      <w:r w:rsidRPr="00D33768">
        <w:rPr>
          <w:rFonts w:ascii="Arial" w:eastAsiaTheme="minorHAnsi" w:hAnsi="Arial" w:cs="Arial"/>
          <w:sz w:val="22"/>
          <w:szCs w:val="22"/>
          <w:lang w:eastAsia="en-US"/>
        </w:rPr>
        <w:t>,</w:t>
      </w:r>
      <w:r w:rsidR="0071623F">
        <w:rPr>
          <w:rFonts w:ascii="Arial" w:eastAsiaTheme="minorHAnsi" w:hAnsi="Arial" w:cs="Arial"/>
          <w:sz w:val="22"/>
          <w:szCs w:val="22"/>
          <w:lang w:eastAsia="en-US"/>
        </w:rPr>
        <w:t xml:space="preserve"> </w:t>
      </w:r>
      <w:r w:rsidRPr="00D33768">
        <w:rPr>
          <w:rFonts w:ascii="Arial" w:eastAsiaTheme="minorHAnsi" w:hAnsi="Arial" w:cs="Arial"/>
          <w:sz w:val="22"/>
          <w:szCs w:val="22"/>
          <w:lang w:eastAsia="en-US"/>
        </w:rPr>
        <w:t xml:space="preserve">E-Mail </w:t>
      </w:r>
      <w:hyperlink r:id="rId11" w:history="1">
        <w:r w:rsidRPr="00D33768">
          <w:rPr>
            <w:rFonts w:ascii="Arial" w:eastAsiaTheme="minorHAnsi" w:hAnsi="Arial" w:cs="Arial"/>
            <w:color w:val="0000FF"/>
            <w:sz w:val="22"/>
            <w:szCs w:val="22"/>
            <w:u w:val="single" w:color="0000FF"/>
            <w:lang w:eastAsia="en-US"/>
          </w:rPr>
          <w:t>akz@profilmetall.de</w:t>
        </w:r>
      </w:hyperlink>
      <w:r w:rsidR="00A07A76" w:rsidRPr="00D33768">
        <w:rPr>
          <w:rFonts w:ascii="Arial" w:eastAsiaTheme="minorHAnsi" w:hAnsi="Arial" w:cs="Arial"/>
          <w:sz w:val="22"/>
          <w:szCs w:val="22"/>
          <w:lang w:eastAsia="en-US"/>
        </w:rPr>
        <w:t>.</w:t>
      </w:r>
    </w:p>
    <w:p w14:paraId="082F445D" w14:textId="2C89BC8D" w:rsidR="00485969" w:rsidRPr="00D33768" w:rsidRDefault="00485969" w:rsidP="00485969">
      <w:pPr>
        <w:spacing w:before="120" w:line="360" w:lineRule="auto"/>
        <w:rPr>
          <w:rFonts w:ascii="Arial" w:eastAsiaTheme="minorHAnsi" w:hAnsi="Arial" w:cs="Arial"/>
          <w:sz w:val="22"/>
          <w:szCs w:val="22"/>
          <w:lang w:eastAsia="en-US"/>
        </w:rPr>
      </w:pPr>
      <w:r w:rsidRPr="00D33768">
        <w:rPr>
          <w:rFonts w:ascii="Arial" w:eastAsiaTheme="minorHAnsi" w:hAnsi="Arial" w:cs="Arial"/>
          <w:sz w:val="22"/>
          <w:szCs w:val="22"/>
          <w:lang w:eastAsia="en-US"/>
        </w:rPr>
        <w:t xml:space="preserve">Weitere Informationen finden Sie unter </w:t>
      </w:r>
      <w:hyperlink r:id="rId12" w:history="1">
        <w:r w:rsidRPr="00D33768">
          <w:rPr>
            <w:rStyle w:val="Link"/>
            <w:rFonts w:ascii="Arial" w:eastAsiaTheme="minorHAnsi" w:hAnsi="Arial" w:cs="Arial"/>
            <w:sz w:val="22"/>
            <w:szCs w:val="22"/>
            <w:lang w:eastAsia="en-US"/>
          </w:rPr>
          <w:t>www.akz-online.de</w:t>
        </w:r>
      </w:hyperlink>
      <w:r w:rsidR="00A07A76" w:rsidRPr="00D33768">
        <w:rPr>
          <w:rFonts w:ascii="Arial" w:eastAsiaTheme="minorHAnsi" w:hAnsi="Arial" w:cs="Arial"/>
          <w:sz w:val="22"/>
          <w:szCs w:val="22"/>
          <w:lang w:eastAsia="en-US"/>
        </w:rPr>
        <w:t>. Die Homepage wird bis zum Beginn der Hannover Messe erneuert.</w:t>
      </w:r>
    </w:p>
    <w:p w14:paraId="185E5218" w14:textId="77777777" w:rsidR="00485969" w:rsidRPr="00D33768" w:rsidRDefault="00485969" w:rsidP="00485969">
      <w:pPr>
        <w:spacing w:before="120" w:line="360" w:lineRule="auto"/>
        <w:rPr>
          <w:rFonts w:ascii="Arial" w:eastAsiaTheme="minorHAnsi" w:hAnsi="Arial" w:cs="Arial"/>
          <w:b/>
          <w:sz w:val="22"/>
          <w:szCs w:val="22"/>
          <w:lang w:eastAsia="en-US"/>
        </w:rPr>
      </w:pPr>
      <w:r w:rsidRPr="00D33768">
        <w:rPr>
          <w:rFonts w:ascii="Arial" w:eastAsiaTheme="minorHAnsi" w:hAnsi="Arial" w:cs="Arial"/>
          <w:b/>
          <w:sz w:val="22"/>
          <w:szCs w:val="22"/>
          <w:lang w:eastAsia="en-US"/>
        </w:rPr>
        <w:t>Belegexemplar erbeten:</w:t>
      </w:r>
    </w:p>
    <w:p w14:paraId="75801FEF" w14:textId="460F0002" w:rsidR="00485969" w:rsidRPr="00D33768" w:rsidRDefault="00485969" w:rsidP="00485969">
      <w:pPr>
        <w:spacing w:before="120" w:line="360" w:lineRule="auto"/>
        <w:rPr>
          <w:rFonts w:ascii="Arial" w:eastAsiaTheme="minorHAnsi" w:hAnsi="Arial" w:cs="Arial"/>
          <w:sz w:val="22"/>
          <w:szCs w:val="22"/>
          <w:lang w:eastAsia="en-US"/>
        </w:rPr>
      </w:pPr>
      <w:r w:rsidRPr="00D33768">
        <w:rPr>
          <w:rFonts w:ascii="Arial" w:eastAsiaTheme="minorHAnsi" w:hAnsi="Arial" w:cs="Arial"/>
          <w:sz w:val="22"/>
          <w:szCs w:val="22"/>
          <w:lang w:eastAsia="en-US"/>
        </w:rPr>
        <w:t xml:space="preserve">auchkomm Unternehmenskommunikation, F. Stephan Auch, </w:t>
      </w:r>
      <w:r w:rsidR="00EA2252" w:rsidRPr="00D33768">
        <w:rPr>
          <w:rFonts w:ascii="Arial" w:eastAsiaTheme="minorHAnsi" w:hAnsi="Arial" w:cs="Arial"/>
          <w:sz w:val="22"/>
          <w:szCs w:val="22"/>
          <w:lang w:eastAsia="en-US"/>
        </w:rPr>
        <w:t xml:space="preserve">Gleißbühlstr. 16 90402 Nürnberg, </w:t>
      </w:r>
      <w:hyperlink r:id="rId13" w:history="1">
        <w:r w:rsidR="00EA2252" w:rsidRPr="00D33768">
          <w:rPr>
            <w:rStyle w:val="Link"/>
            <w:rFonts w:ascii="Arial" w:eastAsiaTheme="minorHAnsi" w:hAnsi="Arial" w:cs="Arial"/>
            <w:sz w:val="22"/>
            <w:szCs w:val="22"/>
            <w:lang w:eastAsia="en-US"/>
          </w:rPr>
          <w:t>fsa@auchkomm.de</w:t>
        </w:r>
      </w:hyperlink>
      <w:r w:rsidR="0023186D" w:rsidRPr="00D33768">
        <w:rPr>
          <w:rFonts w:ascii="Arial" w:eastAsiaTheme="minorHAnsi" w:hAnsi="Arial" w:cs="Arial"/>
          <w:sz w:val="22"/>
          <w:szCs w:val="22"/>
          <w:lang w:eastAsia="en-US"/>
        </w:rPr>
        <w:t xml:space="preserve">, </w:t>
      </w:r>
      <w:hyperlink r:id="rId14" w:history="1">
        <w:r w:rsidR="0023186D" w:rsidRPr="00D33768">
          <w:rPr>
            <w:rStyle w:val="Link"/>
            <w:rFonts w:ascii="Arial" w:eastAsiaTheme="minorHAnsi" w:hAnsi="Arial" w:cs="Arial"/>
            <w:sz w:val="22"/>
            <w:szCs w:val="22"/>
            <w:lang w:eastAsia="en-US"/>
          </w:rPr>
          <w:t>www.auchkomm.de</w:t>
        </w:r>
      </w:hyperlink>
      <w:r w:rsidR="0023186D" w:rsidRPr="00D33768">
        <w:rPr>
          <w:rFonts w:ascii="Arial" w:eastAsiaTheme="minorHAnsi" w:hAnsi="Arial" w:cs="Arial"/>
          <w:sz w:val="22"/>
          <w:szCs w:val="22"/>
          <w:lang w:eastAsia="en-US"/>
        </w:rPr>
        <w:t xml:space="preserve"> </w:t>
      </w:r>
    </w:p>
    <w:sectPr w:rsidR="00485969" w:rsidRPr="00D33768" w:rsidSect="00E44DDC">
      <w:footerReference w:type="even" r:id="rId15"/>
      <w:footerReference w:type="default" r:id="rId16"/>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598D3F" w14:textId="77777777" w:rsidR="00701D98" w:rsidRDefault="00701D98" w:rsidP="00E44DDC">
      <w:r>
        <w:separator/>
      </w:r>
    </w:p>
  </w:endnote>
  <w:endnote w:type="continuationSeparator" w:id="0">
    <w:p w14:paraId="59324D3D" w14:textId="77777777" w:rsidR="00701D98" w:rsidRDefault="00701D98" w:rsidP="00E44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B95B0" w14:textId="77777777" w:rsidR="00701D98" w:rsidRDefault="00701D98" w:rsidP="00A2084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1507395" w14:textId="77777777" w:rsidR="00701D98" w:rsidRDefault="00701D98" w:rsidP="00E44DDC">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A4533" w14:textId="77777777" w:rsidR="00701D98" w:rsidRPr="00E44DDC" w:rsidRDefault="00701D98" w:rsidP="00E44DDC">
    <w:pPr>
      <w:pStyle w:val="Fuzeile"/>
      <w:framePr w:wrap="around" w:vAnchor="text" w:hAnchor="margin" w:xAlign="right" w:y="1"/>
      <w:rPr>
        <w:rStyle w:val="Seitenzahl"/>
        <w:rFonts w:ascii="Arial" w:hAnsi="Arial" w:cs="Arial"/>
        <w:sz w:val="22"/>
        <w:szCs w:val="22"/>
      </w:rPr>
    </w:pPr>
    <w:r w:rsidRPr="00E44DDC">
      <w:rPr>
        <w:rStyle w:val="Seitenzahl"/>
        <w:rFonts w:ascii="Arial" w:hAnsi="Arial" w:cs="Arial"/>
        <w:sz w:val="22"/>
        <w:szCs w:val="22"/>
      </w:rPr>
      <w:fldChar w:fldCharType="begin"/>
    </w:r>
    <w:r w:rsidRPr="00E44DDC">
      <w:rPr>
        <w:rStyle w:val="Seitenzahl"/>
        <w:rFonts w:ascii="Arial" w:hAnsi="Arial" w:cs="Arial"/>
        <w:sz w:val="22"/>
        <w:szCs w:val="22"/>
      </w:rPr>
      <w:instrText xml:space="preserve">PAGE  </w:instrText>
    </w:r>
    <w:r w:rsidRPr="00E44DDC">
      <w:rPr>
        <w:rStyle w:val="Seitenzahl"/>
        <w:rFonts w:ascii="Arial" w:hAnsi="Arial" w:cs="Arial"/>
        <w:sz w:val="22"/>
        <w:szCs w:val="22"/>
      </w:rPr>
      <w:fldChar w:fldCharType="separate"/>
    </w:r>
    <w:r w:rsidR="008B303B">
      <w:rPr>
        <w:rStyle w:val="Seitenzahl"/>
        <w:rFonts w:ascii="Arial" w:hAnsi="Arial" w:cs="Arial"/>
        <w:noProof/>
        <w:sz w:val="22"/>
        <w:szCs w:val="22"/>
      </w:rPr>
      <w:t>2</w:t>
    </w:r>
    <w:r w:rsidRPr="00E44DDC">
      <w:rPr>
        <w:rStyle w:val="Seitenzahl"/>
        <w:rFonts w:ascii="Arial" w:hAnsi="Arial" w:cs="Arial"/>
        <w:sz w:val="22"/>
        <w:szCs w:val="22"/>
      </w:rPr>
      <w:fldChar w:fldCharType="end"/>
    </w:r>
  </w:p>
  <w:p w14:paraId="01FDBF0A" w14:textId="4F79D557" w:rsidR="00701D98" w:rsidRPr="00E44DDC" w:rsidRDefault="00701D98" w:rsidP="00E44DDC">
    <w:pPr>
      <w:pStyle w:val="Fuzeile"/>
      <w:ind w:right="360"/>
      <w:jc w:val="right"/>
      <w:rPr>
        <w:rFonts w:ascii="Arial" w:hAnsi="Arial" w:cs="Arial"/>
        <w:sz w:val="22"/>
        <w:szCs w:val="22"/>
      </w:rPr>
    </w:pPr>
    <w:r w:rsidRPr="00E44DDC">
      <w:rPr>
        <w:rFonts w:ascii="Arial" w:hAnsi="Arial" w:cs="Arial"/>
        <w:sz w:val="22"/>
        <w:szCs w:val="22"/>
      </w:rPr>
      <w:t>Seite</w:t>
    </w:r>
    <w:r>
      <w:rPr>
        <w:rFonts w:ascii="Arial" w:hAnsi="Arial" w:cs="Arial"/>
        <w:sz w:val="22"/>
        <w:szCs w:val="22"/>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FFE098" w14:textId="77777777" w:rsidR="00701D98" w:rsidRDefault="00701D98" w:rsidP="00E44DDC">
      <w:r>
        <w:separator/>
      </w:r>
    </w:p>
  </w:footnote>
  <w:footnote w:type="continuationSeparator" w:id="0">
    <w:p w14:paraId="5472725E" w14:textId="77777777" w:rsidR="00701D98" w:rsidRDefault="00701D98" w:rsidP="00E44DD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D353F6D"/>
    <w:multiLevelType w:val="hybridMultilevel"/>
    <w:tmpl w:val="FBC66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8AF"/>
    <w:rsid w:val="000111CD"/>
    <w:rsid w:val="0003670C"/>
    <w:rsid w:val="0005149A"/>
    <w:rsid w:val="00053A83"/>
    <w:rsid w:val="00084E23"/>
    <w:rsid w:val="000D1C92"/>
    <w:rsid w:val="000F7983"/>
    <w:rsid w:val="00133D12"/>
    <w:rsid w:val="002208A6"/>
    <w:rsid w:val="0023186D"/>
    <w:rsid w:val="0025012D"/>
    <w:rsid w:val="00254CEA"/>
    <w:rsid w:val="0026478C"/>
    <w:rsid w:val="002664C5"/>
    <w:rsid w:val="0032573A"/>
    <w:rsid w:val="003814F9"/>
    <w:rsid w:val="00381658"/>
    <w:rsid w:val="003E3FD3"/>
    <w:rsid w:val="00430F3F"/>
    <w:rsid w:val="00442736"/>
    <w:rsid w:val="00485969"/>
    <w:rsid w:val="005338AF"/>
    <w:rsid w:val="00586439"/>
    <w:rsid w:val="00701D98"/>
    <w:rsid w:val="0071623F"/>
    <w:rsid w:val="007C0AD2"/>
    <w:rsid w:val="007D375C"/>
    <w:rsid w:val="008B303B"/>
    <w:rsid w:val="008F38E6"/>
    <w:rsid w:val="00913741"/>
    <w:rsid w:val="0097239C"/>
    <w:rsid w:val="00993701"/>
    <w:rsid w:val="009D62F8"/>
    <w:rsid w:val="00A07A76"/>
    <w:rsid w:val="00A20848"/>
    <w:rsid w:val="00A42B60"/>
    <w:rsid w:val="00AB27F7"/>
    <w:rsid w:val="00BA1484"/>
    <w:rsid w:val="00BC21E6"/>
    <w:rsid w:val="00BD238F"/>
    <w:rsid w:val="00BE34E8"/>
    <w:rsid w:val="00C10787"/>
    <w:rsid w:val="00CC4948"/>
    <w:rsid w:val="00CE7044"/>
    <w:rsid w:val="00D33768"/>
    <w:rsid w:val="00DC0A18"/>
    <w:rsid w:val="00E11DBB"/>
    <w:rsid w:val="00E20CD5"/>
    <w:rsid w:val="00E2361A"/>
    <w:rsid w:val="00E41B05"/>
    <w:rsid w:val="00E44DDC"/>
    <w:rsid w:val="00E87E1D"/>
    <w:rsid w:val="00E95619"/>
    <w:rsid w:val="00EA2252"/>
    <w:rsid w:val="00F309C9"/>
    <w:rsid w:val="00F62B1F"/>
    <w:rsid w:val="00FA7EC7"/>
    <w:rsid w:val="00FE06E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40F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238F"/>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BD238F"/>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BD238F"/>
    <w:rPr>
      <w:rFonts w:ascii="Tahoma" w:eastAsia="Times New Roman" w:hAnsi="Tahoma" w:cs="Tahoma"/>
      <w:sz w:val="16"/>
      <w:szCs w:val="16"/>
      <w:lang w:eastAsia="de-DE"/>
    </w:rPr>
  </w:style>
  <w:style w:type="character" w:styleId="Link">
    <w:name w:val="Hyperlink"/>
    <w:basedOn w:val="Absatzstandardschriftart"/>
    <w:uiPriority w:val="99"/>
    <w:unhideWhenUsed/>
    <w:rsid w:val="00485969"/>
    <w:rPr>
      <w:color w:val="0000FF" w:themeColor="hyperlink"/>
      <w:u w:val="single"/>
    </w:rPr>
  </w:style>
  <w:style w:type="paragraph" w:styleId="Kopfzeile">
    <w:name w:val="header"/>
    <w:basedOn w:val="Standard"/>
    <w:link w:val="KopfzeileZeichen"/>
    <w:uiPriority w:val="99"/>
    <w:unhideWhenUsed/>
    <w:rsid w:val="00E44DDC"/>
    <w:pPr>
      <w:tabs>
        <w:tab w:val="center" w:pos="4536"/>
        <w:tab w:val="right" w:pos="9072"/>
      </w:tabs>
    </w:pPr>
  </w:style>
  <w:style w:type="character" w:customStyle="1" w:styleId="KopfzeileZeichen">
    <w:name w:val="Kopfzeile Zeichen"/>
    <w:basedOn w:val="Absatzstandardschriftart"/>
    <w:link w:val="Kopfzeile"/>
    <w:uiPriority w:val="99"/>
    <w:rsid w:val="00E44DDC"/>
    <w:rPr>
      <w:rFonts w:ascii="Times New Roman" w:eastAsia="Times New Roman" w:hAnsi="Times New Roman" w:cs="Times New Roman"/>
      <w:sz w:val="20"/>
      <w:szCs w:val="20"/>
      <w:lang w:eastAsia="de-DE"/>
    </w:rPr>
  </w:style>
  <w:style w:type="paragraph" w:styleId="Fuzeile">
    <w:name w:val="footer"/>
    <w:basedOn w:val="Standard"/>
    <w:link w:val="FuzeileZeichen"/>
    <w:uiPriority w:val="99"/>
    <w:unhideWhenUsed/>
    <w:rsid w:val="00E44DDC"/>
    <w:pPr>
      <w:tabs>
        <w:tab w:val="center" w:pos="4536"/>
        <w:tab w:val="right" w:pos="9072"/>
      </w:tabs>
    </w:pPr>
  </w:style>
  <w:style w:type="character" w:customStyle="1" w:styleId="FuzeileZeichen">
    <w:name w:val="Fußzeile Zeichen"/>
    <w:basedOn w:val="Absatzstandardschriftart"/>
    <w:link w:val="Fuzeile"/>
    <w:uiPriority w:val="99"/>
    <w:rsid w:val="00E44DDC"/>
    <w:rPr>
      <w:rFonts w:ascii="Times New Roman" w:eastAsia="Times New Roman" w:hAnsi="Times New Roman" w:cs="Times New Roman"/>
      <w:sz w:val="20"/>
      <w:szCs w:val="20"/>
      <w:lang w:eastAsia="de-DE"/>
    </w:rPr>
  </w:style>
  <w:style w:type="character" w:styleId="Seitenzahl">
    <w:name w:val="page number"/>
    <w:basedOn w:val="Absatzstandardschriftart"/>
    <w:uiPriority w:val="99"/>
    <w:semiHidden/>
    <w:unhideWhenUsed/>
    <w:rsid w:val="00E44DDC"/>
  </w:style>
  <w:style w:type="paragraph" w:styleId="Listenabsatz">
    <w:name w:val="List Paragraph"/>
    <w:basedOn w:val="Standard"/>
    <w:uiPriority w:val="34"/>
    <w:qFormat/>
    <w:rsid w:val="00084E2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238F"/>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BD238F"/>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BD238F"/>
    <w:rPr>
      <w:rFonts w:ascii="Tahoma" w:eastAsia="Times New Roman" w:hAnsi="Tahoma" w:cs="Tahoma"/>
      <w:sz w:val="16"/>
      <w:szCs w:val="16"/>
      <w:lang w:eastAsia="de-DE"/>
    </w:rPr>
  </w:style>
  <w:style w:type="character" w:styleId="Link">
    <w:name w:val="Hyperlink"/>
    <w:basedOn w:val="Absatzstandardschriftart"/>
    <w:uiPriority w:val="99"/>
    <w:unhideWhenUsed/>
    <w:rsid w:val="00485969"/>
    <w:rPr>
      <w:color w:val="0000FF" w:themeColor="hyperlink"/>
      <w:u w:val="single"/>
    </w:rPr>
  </w:style>
  <w:style w:type="paragraph" w:styleId="Kopfzeile">
    <w:name w:val="header"/>
    <w:basedOn w:val="Standard"/>
    <w:link w:val="KopfzeileZeichen"/>
    <w:uiPriority w:val="99"/>
    <w:unhideWhenUsed/>
    <w:rsid w:val="00E44DDC"/>
    <w:pPr>
      <w:tabs>
        <w:tab w:val="center" w:pos="4536"/>
        <w:tab w:val="right" w:pos="9072"/>
      </w:tabs>
    </w:pPr>
  </w:style>
  <w:style w:type="character" w:customStyle="1" w:styleId="KopfzeileZeichen">
    <w:name w:val="Kopfzeile Zeichen"/>
    <w:basedOn w:val="Absatzstandardschriftart"/>
    <w:link w:val="Kopfzeile"/>
    <w:uiPriority w:val="99"/>
    <w:rsid w:val="00E44DDC"/>
    <w:rPr>
      <w:rFonts w:ascii="Times New Roman" w:eastAsia="Times New Roman" w:hAnsi="Times New Roman" w:cs="Times New Roman"/>
      <w:sz w:val="20"/>
      <w:szCs w:val="20"/>
      <w:lang w:eastAsia="de-DE"/>
    </w:rPr>
  </w:style>
  <w:style w:type="paragraph" w:styleId="Fuzeile">
    <w:name w:val="footer"/>
    <w:basedOn w:val="Standard"/>
    <w:link w:val="FuzeileZeichen"/>
    <w:uiPriority w:val="99"/>
    <w:unhideWhenUsed/>
    <w:rsid w:val="00E44DDC"/>
    <w:pPr>
      <w:tabs>
        <w:tab w:val="center" w:pos="4536"/>
        <w:tab w:val="right" w:pos="9072"/>
      </w:tabs>
    </w:pPr>
  </w:style>
  <w:style w:type="character" w:customStyle="1" w:styleId="FuzeileZeichen">
    <w:name w:val="Fußzeile Zeichen"/>
    <w:basedOn w:val="Absatzstandardschriftart"/>
    <w:link w:val="Fuzeile"/>
    <w:uiPriority w:val="99"/>
    <w:rsid w:val="00E44DDC"/>
    <w:rPr>
      <w:rFonts w:ascii="Times New Roman" w:eastAsia="Times New Roman" w:hAnsi="Times New Roman" w:cs="Times New Roman"/>
      <w:sz w:val="20"/>
      <w:szCs w:val="20"/>
      <w:lang w:eastAsia="de-DE"/>
    </w:rPr>
  </w:style>
  <w:style w:type="character" w:styleId="Seitenzahl">
    <w:name w:val="page number"/>
    <w:basedOn w:val="Absatzstandardschriftart"/>
    <w:uiPriority w:val="99"/>
    <w:semiHidden/>
    <w:unhideWhenUsed/>
    <w:rsid w:val="00E44DDC"/>
  </w:style>
  <w:style w:type="paragraph" w:styleId="Listenabsatz">
    <w:name w:val="List Paragraph"/>
    <w:basedOn w:val="Standard"/>
    <w:uiPriority w:val="34"/>
    <w:qFormat/>
    <w:rsid w:val="00084E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akz@profilmetall.de" TargetMode="External"/><Relationship Id="rId12" Type="http://schemas.openxmlformats.org/officeDocument/2006/relationships/hyperlink" Target="http://www.akz-online.de" TargetMode="External"/><Relationship Id="rId13" Type="http://schemas.openxmlformats.org/officeDocument/2006/relationships/hyperlink" Target="mailto:fsa@auchkomm.de" TargetMode="External"/><Relationship Id="rId14" Type="http://schemas.openxmlformats.org/officeDocument/2006/relationships/hyperlink" Target="http://www.auchkomm.de" TargetMode="Externa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1091</Words>
  <Characters>6875</Characters>
  <Application>Microsoft Macintosh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F. Stephan Auch</cp:lastModifiedBy>
  <cp:revision>2</cp:revision>
  <dcterms:created xsi:type="dcterms:W3CDTF">2015-03-07T09:29:00Z</dcterms:created>
  <dcterms:modified xsi:type="dcterms:W3CDTF">2015-03-07T09:29:00Z</dcterms:modified>
</cp:coreProperties>
</file>