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BE6859" w14:textId="77777777" w:rsidR="004711DD" w:rsidRPr="00B30734" w:rsidRDefault="00B73E21" w:rsidP="00E46BC7">
      <w:pPr>
        <w:spacing w:after="120" w:line="360" w:lineRule="auto"/>
        <w:jc w:val="right"/>
        <w:rPr>
          <w:b/>
          <w:bCs/>
          <w:sz w:val="22"/>
          <w:szCs w:val="22"/>
        </w:rPr>
      </w:pPr>
      <w:r w:rsidRPr="00B30734">
        <w:rPr>
          <w:b/>
          <w:noProof/>
          <w:sz w:val="22"/>
          <w:szCs w:val="22"/>
        </w:rPr>
        <w:drawing>
          <wp:inline distT="0" distB="0" distL="0" distR="0" wp14:anchorId="46CCE10E" wp14:editId="3CE2B4DF">
            <wp:extent cx="3606800" cy="1605280"/>
            <wp:effectExtent l="0" t="0" r="0" b="0"/>
            <wp:docPr id="1" name="Bild 1" descr="Beschreibung: Beschreibung: Beschreibung: Beschreibung: Beschreibung: Beschreibung: Beschreibung: Beschreibung: Beschreibung: Beschreibung: BBG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Beschreibung: Beschreibung: Beschreibung: Beschreibung: Beschreibung: Beschreibung: Beschreibung: Beschreibung: Beschreibung: BBG_LOGO"/>
                    <pic:cNvPicPr>
                      <a:picLocks noChangeAspect="1" noChangeArrowheads="1"/>
                    </pic:cNvPicPr>
                  </pic:nvPicPr>
                  <pic:blipFill>
                    <a:blip r:embed="rId7">
                      <a:extLst>
                        <a:ext uri="{28A0092B-C50C-407E-A947-70E740481C1C}">
                          <a14:useLocalDpi xmlns:a14="http://schemas.microsoft.com/office/drawing/2010/main"/>
                        </a:ext>
                      </a:extLst>
                    </a:blip>
                    <a:srcRect/>
                    <a:stretch>
                      <a:fillRect/>
                    </a:stretch>
                  </pic:blipFill>
                  <pic:spPr bwMode="auto">
                    <a:xfrm>
                      <a:off x="0" y="0"/>
                      <a:ext cx="3606800" cy="1605280"/>
                    </a:xfrm>
                    <a:prstGeom prst="rect">
                      <a:avLst/>
                    </a:prstGeom>
                    <a:noFill/>
                    <a:ln>
                      <a:noFill/>
                    </a:ln>
                  </pic:spPr>
                </pic:pic>
              </a:graphicData>
            </a:graphic>
          </wp:inline>
        </w:drawing>
      </w:r>
    </w:p>
    <w:p w14:paraId="19B60C8E" w14:textId="77777777" w:rsidR="007F3E98" w:rsidRPr="00B30734" w:rsidRDefault="004711DD" w:rsidP="00E46BC7">
      <w:pPr>
        <w:spacing w:after="120" w:line="360" w:lineRule="auto"/>
        <w:jc w:val="right"/>
        <w:outlineLvl w:val="0"/>
        <w:rPr>
          <w:rFonts w:ascii="Helvetica" w:hAnsi="Helvetica"/>
          <w:b/>
          <w:bCs/>
          <w:caps/>
          <w:sz w:val="22"/>
          <w:szCs w:val="22"/>
        </w:rPr>
      </w:pPr>
      <w:r w:rsidRPr="00B30734">
        <w:rPr>
          <w:rFonts w:ascii="Helvetica" w:hAnsi="Helvetica"/>
          <w:b/>
          <w:bCs/>
          <w:caps/>
          <w:sz w:val="22"/>
          <w:szCs w:val="22"/>
        </w:rPr>
        <w:t>Presseinformation</w:t>
      </w:r>
      <w:bookmarkStart w:id="0" w:name="OLE_LINK1"/>
      <w:bookmarkStart w:id="1" w:name="OLE_LINK2"/>
    </w:p>
    <w:p w14:paraId="1953D7DF" w14:textId="6D69E57A" w:rsidR="00EC0799" w:rsidRDefault="00EC0799" w:rsidP="00E46BC7">
      <w:pPr>
        <w:spacing w:after="120" w:line="360" w:lineRule="auto"/>
        <w:outlineLvl w:val="0"/>
        <w:rPr>
          <w:rFonts w:ascii="Helvetica" w:hAnsi="Helvetica"/>
          <w:b/>
          <w:bCs/>
          <w:caps/>
          <w:sz w:val="22"/>
          <w:szCs w:val="22"/>
        </w:rPr>
      </w:pPr>
    </w:p>
    <w:p w14:paraId="781551E8" w14:textId="77777777" w:rsidR="00E06623" w:rsidRPr="00B30734" w:rsidRDefault="00E06623" w:rsidP="00E46BC7">
      <w:pPr>
        <w:spacing w:after="120" w:line="360" w:lineRule="auto"/>
        <w:outlineLvl w:val="0"/>
        <w:rPr>
          <w:rFonts w:ascii="Helvetica" w:hAnsi="Helvetica"/>
          <w:b/>
          <w:bCs/>
          <w:caps/>
          <w:sz w:val="22"/>
          <w:szCs w:val="22"/>
        </w:rPr>
      </w:pPr>
    </w:p>
    <w:p w14:paraId="308CD4E3" w14:textId="454417ED" w:rsidR="0072655A" w:rsidRDefault="00E0144D" w:rsidP="00E46BC7">
      <w:pPr>
        <w:numPr>
          <w:ilvl w:val="0"/>
          <w:numId w:val="3"/>
        </w:numPr>
        <w:spacing w:after="120" w:line="360" w:lineRule="auto"/>
        <w:ind w:left="426" w:hanging="426"/>
        <w:rPr>
          <w:b/>
          <w:bCs/>
          <w:sz w:val="22"/>
          <w:szCs w:val="22"/>
        </w:rPr>
      </w:pPr>
      <w:r w:rsidRPr="00B30734">
        <w:rPr>
          <w:b/>
          <w:bCs/>
          <w:sz w:val="22"/>
          <w:szCs w:val="22"/>
        </w:rPr>
        <w:t>BBG</w:t>
      </w:r>
      <w:r>
        <w:rPr>
          <w:b/>
          <w:bCs/>
          <w:sz w:val="22"/>
          <w:szCs w:val="22"/>
        </w:rPr>
        <w:t>-Gruppe</w:t>
      </w:r>
      <w:r w:rsidR="0031240B">
        <w:rPr>
          <w:b/>
          <w:bCs/>
          <w:sz w:val="22"/>
          <w:szCs w:val="22"/>
        </w:rPr>
        <w:t xml:space="preserve">: </w:t>
      </w:r>
      <w:r w:rsidR="00A03CE1">
        <w:rPr>
          <w:b/>
          <w:bCs/>
          <w:sz w:val="22"/>
          <w:szCs w:val="22"/>
        </w:rPr>
        <w:t>N</w:t>
      </w:r>
      <w:r w:rsidR="0031240B">
        <w:rPr>
          <w:b/>
          <w:bCs/>
          <w:sz w:val="22"/>
          <w:szCs w:val="22"/>
        </w:rPr>
        <w:t xml:space="preserve">eue </w:t>
      </w:r>
      <w:r w:rsidR="0031240B" w:rsidRPr="0031240B">
        <w:rPr>
          <w:b/>
          <w:bCs/>
          <w:sz w:val="22"/>
          <w:szCs w:val="22"/>
        </w:rPr>
        <w:t xml:space="preserve">Composite-Presse </w:t>
      </w:r>
      <w:r w:rsidR="00A03CE1" w:rsidRPr="00A03CE1">
        <w:rPr>
          <w:b/>
          <w:bCs/>
          <w:sz w:val="22"/>
          <w:szCs w:val="22"/>
        </w:rPr>
        <w:t xml:space="preserve">für </w:t>
      </w:r>
      <w:r w:rsidR="00A03CE1">
        <w:rPr>
          <w:b/>
          <w:bCs/>
          <w:sz w:val="22"/>
          <w:szCs w:val="22"/>
        </w:rPr>
        <w:t xml:space="preserve">chinesischen </w:t>
      </w:r>
      <w:r w:rsidR="005031FE">
        <w:rPr>
          <w:b/>
          <w:bCs/>
          <w:sz w:val="22"/>
          <w:szCs w:val="22"/>
        </w:rPr>
        <w:t>Eisenbahnzulieferer</w:t>
      </w:r>
    </w:p>
    <w:p w14:paraId="20BF6923" w14:textId="1C710AC6" w:rsidR="003D1FD9" w:rsidRPr="00B30734" w:rsidRDefault="00A03CE1" w:rsidP="00E46BC7">
      <w:pPr>
        <w:numPr>
          <w:ilvl w:val="0"/>
          <w:numId w:val="3"/>
        </w:numPr>
        <w:spacing w:after="120" w:line="360" w:lineRule="auto"/>
        <w:ind w:left="426" w:hanging="426"/>
        <w:rPr>
          <w:b/>
          <w:bCs/>
          <w:sz w:val="22"/>
          <w:szCs w:val="22"/>
        </w:rPr>
      </w:pPr>
      <w:r>
        <w:rPr>
          <w:b/>
          <w:bCs/>
          <w:sz w:val="22"/>
          <w:szCs w:val="22"/>
        </w:rPr>
        <w:t xml:space="preserve">Fertigung von </w:t>
      </w:r>
      <w:r w:rsidRPr="00A03CE1">
        <w:rPr>
          <w:b/>
          <w:bCs/>
          <w:sz w:val="22"/>
          <w:szCs w:val="22"/>
        </w:rPr>
        <w:t>Interieur</w:t>
      </w:r>
      <w:r w:rsidR="00903A1A">
        <w:rPr>
          <w:b/>
          <w:bCs/>
          <w:sz w:val="22"/>
          <w:szCs w:val="22"/>
        </w:rPr>
        <w:t>-T</w:t>
      </w:r>
      <w:r>
        <w:rPr>
          <w:b/>
          <w:bCs/>
          <w:sz w:val="22"/>
          <w:szCs w:val="22"/>
        </w:rPr>
        <w:t xml:space="preserve">eilen für Eisenbahnwagen </w:t>
      </w:r>
      <w:r w:rsidRPr="00A03CE1">
        <w:rPr>
          <w:b/>
          <w:bCs/>
          <w:sz w:val="22"/>
          <w:szCs w:val="22"/>
        </w:rPr>
        <w:t>im CSM-Verfahren</w:t>
      </w:r>
    </w:p>
    <w:bookmarkEnd w:id="0"/>
    <w:bookmarkEnd w:id="1"/>
    <w:p w14:paraId="637B85B4" w14:textId="394E4043" w:rsidR="00612F51" w:rsidRDefault="001E03B0" w:rsidP="00A22A0F">
      <w:pPr>
        <w:spacing w:after="120" w:line="360" w:lineRule="auto"/>
        <w:rPr>
          <w:sz w:val="22"/>
          <w:szCs w:val="22"/>
        </w:rPr>
      </w:pPr>
      <w:r w:rsidRPr="00B30734">
        <w:rPr>
          <w:i/>
          <w:sz w:val="22"/>
          <w:szCs w:val="22"/>
        </w:rPr>
        <w:t xml:space="preserve">Mindelheim, den </w:t>
      </w:r>
      <w:r w:rsidR="002413EF">
        <w:rPr>
          <w:i/>
          <w:sz w:val="22"/>
          <w:szCs w:val="22"/>
        </w:rPr>
        <w:t>14</w:t>
      </w:r>
      <w:r w:rsidR="009C1173" w:rsidRPr="00B30734">
        <w:rPr>
          <w:i/>
          <w:sz w:val="22"/>
          <w:szCs w:val="22"/>
        </w:rPr>
        <w:t>.</w:t>
      </w:r>
      <w:r w:rsidR="007549DA">
        <w:rPr>
          <w:i/>
          <w:sz w:val="22"/>
          <w:szCs w:val="22"/>
        </w:rPr>
        <w:t xml:space="preserve"> </w:t>
      </w:r>
      <w:r w:rsidR="006C2120">
        <w:rPr>
          <w:i/>
          <w:sz w:val="22"/>
          <w:szCs w:val="22"/>
        </w:rPr>
        <w:t>März</w:t>
      </w:r>
      <w:r w:rsidR="00F83AE6" w:rsidRPr="00B30734">
        <w:rPr>
          <w:i/>
          <w:sz w:val="22"/>
          <w:szCs w:val="22"/>
        </w:rPr>
        <w:t xml:space="preserve"> </w:t>
      </w:r>
      <w:r w:rsidR="004711DD" w:rsidRPr="00B30734">
        <w:rPr>
          <w:i/>
          <w:sz w:val="22"/>
          <w:szCs w:val="22"/>
        </w:rPr>
        <w:t>201</w:t>
      </w:r>
      <w:r w:rsidR="00B80C73">
        <w:rPr>
          <w:i/>
          <w:sz w:val="22"/>
          <w:szCs w:val="22"/>
        </w:rPr>
        <w:t>8</w:t>
      </w:r>
      <w:r w:rsidR="004711DD" w:rsidRPr="00B30734">
        <w:rPr>
          <w:i/>
          <w:sz w:val="22"/>
          <w:szCs w:val="22"/>
        </w:rPr>
        <w:t>.</w:t>
      </w:r>
      <w:r w:rsidR="004711DD" w:rsidRPr="00B30734">
        <w:rPr>
          <w:sz w:val="22"/>
          <w:szCs w:val="22"/>
        </w:rPr>
        <w:t xml:space="preserve"> </w:t>
      </w:r>
      <w:r w:rsidR="00612F51">
        <w:rPr>
          <w:sz w:val="22"/>
          <w:szCs w:val="22"/>
        </w:rPr>
        <w:t xml:space="preserve">Nach einem Umsatzrekord im Vorjahr dringt der Maschinenbauer BBG nun mit einer </w:t>
      </w:r>
      <w:r w:rsidR="00A03CE1">
        <w:rPr>
          <w:sz w:val="22"/>
          <w:szCs w:val="22"/>
        </w:rPr>
        <w:t xml:space="preserve">neuen </w:t>
      </w:r>
      <w:r w:rsidR="00612F51">
        <w:rPr>
          <w:sz w:val="22"/>
          <w:szCs w:val="22"/>
        </w:rPr>
        <w:t xml:space="preserve">Composite-Presse in </w:t>
      </w:r>
      <w:r w:rsidR="00FD5D78">
        <w:rPr>
          <w:sz w:val="22"/>
          <w:szCs w:val="22"/>
        </w:rPr>
        <w:t>neue</w:t>
      </w:r>
      <w:r w:rsidR="00612F51">
        <w:rPr>
          <w:sz w:val="22"/>
          <w:szCs w:val="22"/>
        </w:rPr>
        <w:t xml:space="preserve"> </w:t>
      </w:r>
      <w:r w:rsidR="00A62508">
        <w:rPr>
          <w:sz w:val="22"/>
          <w:szCs w:val="22"/>
        </w:rPr>
        <w:t xml:space="preserve">Märkte </w:t>
      </w:r>
      <w:r w:rsidR="00A03CE1">
        <w:rPr>
          <w:sz w:val="22"/>
          <w:szCs w:val="22"/>
        </w:rPr>
        <w:t>vor.</w:t>
      </w:r>
      <w:r w:rsidR="00612F51">
        <w:rPr>
          <w:sz w:val="22"/>
          <w:szCs w:val="22"/>
        </w:rPr>
        <w:t xml:space="preserve"> Im März liefert er das erste Modell</w:t>
      </w:r>
      <w:r w:rsidR="00F01779">
        <w:rPr>
          <w:sz w:val="22"/>
          <w:szCs w:val="22"/>
        </w:rPr>
        <w:t xml:space="preserve"> der </w:t>
      </w:r>
      <w:r w:rsidR="00F01779" w:rsidRPr="00FD5D78">
        <w:rPr>
          <w:sz w:val="22"/>
          <w:szCs w:val="22"/>
        </w:rPr>
        <w:t>Reihe</w:t>
      </w:r>
      <w:r w:rsidR="00DA6BFE" w:rsidRPr="00FD5D78">
        <w:rPr>
          <w:sz w:val="22"/>
          <w:szCs w:val="22"/>
        </w:rPr>
        <w:t xml:space="preserve"> an ein</w:t>
      </w:r>
      <w:r w:rsidR="00DE2C28" w:rsidRPr="00FD5D78">
        <w:rPr>
          <w:sz w:val="22"/>
          <w:szCs w:val="22"/>
        </w:rPr>
        <w:t xml:space="preserve"> </w:t>
      </w:r>
      <w:r w:rsidR="005031FE">
        <w:rPr>
          <w:sz w:val="22"/>
          <w:szCs w:val="22"/>
        </w:rPr>
        <w:t>Unternehmen aus der Eisenbahnindustrie</w:t>
      </w:r>
      <w:r w:rsidR="00612F51" w:rsidRPr="00FD5D78">
        <w:rPr>
          <w:sz w:val="22"/>
          <w:szCs w:val="22"/>
        </w:rPr>
        <w:t>.</w:t>
      </w:r>
      <w:r w:rsidR="00612F51" w:rsidRPr="00DA6BFE">
        <w:rPr>
          <w:sz w:val="22"/>
          <w:szCs w:val="22"/>
        </w:rPr>
        <w:t xml:space="preserve"> </w:t>
      </w:r>
      <w:r w:rsidR="00A62508" w:rsidRPr="00DA6BFE">
        <w:rPr>
          <w:sz w:val="22"/>
          <w:szCs w:val="22"/>
        </w:rPr>
        <w:t>Dort</w:t>
      </w:r>
      <w:r w:rsidR="00A62508">
        <w:rPr>
          <w:sz w:val="22"/>
          <w:szCs w:val="22"/>
        </w:rPr>
        <w:t xml:space="preserve"> soll es </w:t>
      </w:r>
      <w:r w:rsidR="00612F51">
        <w:rPr>
          <w:sz w:val="22"/>
          <w:szCs w:val="22"/>
        </w:rPr>
        <w:t xml:space="preserve">für die Herstellung von </w:t>
      </w:r>
      <w:r w:rsidR="00A03CE1">
        <w:rPr>
          <w:rFonts w:cs="Arial"/>
          <w:sz w:val="22"/>
          <w:szCs w:val="22"/>
        </w:rPr>
        <w:t>Interieur</w:t>
      </w:r>
      <w:r w:rsidR="00903A1A">
        <w:rPr>
          <w:rFonts w:cs="Arial"/>
          <w:sz w:val="22"/>
          <w:szCs w:val="22"/>
        </w:rPr>
        <w:t>-Te</w:t>
      </w:r>
      <w:r w:rsidR="00612F51">
        <w:rPr>
          <w:rFonts w:cs="Arial"/>
          <w:sz w:val="22"/>
          <w:szCs w:val="22"/>
        </w:rPr>
        <w:t>ilen</w:t>
      </w:r>
      <w:r w:rsidR="00612F51">
        <w:rPr>
          <w:sz w:val="22"/>
          <w:szCs w:val="22"/>
        </w:rPr>
        <w:t xml:space="preserve"> im </w:t>
      </w:r>
      <w:r w:rsidR="00A03CE1">
        <w:rPr>
          <w:sz w:val="22"/>
          <w:szCs w:val="22"/>
        </w:rPr>
        <w:t>C</w:t>
      </w:r>
      <w:r w:rsidR="00A62508">
        <w:rPr>
          <w:sz w:val="22"/>
          <w:szCs w:val="22"/>
        </w:rPr>
        <w:t>S</w:t>
      </w:r>
      <w:r w:rsidR="00A03CE1">
        <w:rPr>
          <w:sz w:val="22"/>
          <w:szCs w:val="22"/>
        </w:rPr>
        <w:t>M</w:t>
      </w:r>
      <w:r w:rsidR="00612F51">
        <w:rPr>
          <w:sz w:val="22"/>
          <w:szCs w:val="22"/>
        </w:rPr>
        <w:t>-Verfahren</w:t>
      </w:r>
      <w:r w:rsidR="00A62508">
        <w:rPr>
          <w:sz w:val="22"/>
          <w:szCs w:val="22"/>
        </w:rPr>
        <w:t xml:space="preserve"> (</w:t>
      </w:r>
      <w:r w:rsidR="00A62508" w:rsidRPr="00612F51">
        <w:rPr>
          <w:sz w:val="22"/>
          <w:szCs w:val="22"/>
        </w:rPr>
        <w:t>Compo</w:t>
      </w:r>
      <w:r w:rsidR="00A03CE1">
        <w:rPr>
          <w:sz w:val="22"/>
          <w:szCs w:val="22"/>
        </w:rPr>
        <w:t>site</w:t>
      </w:r>
      <w:r w:rsidR="008D664D">
        <w:rPr>
          <w:sz w:val="22"/>
          <w:szCs w:val="22"/>
        </w:rPr>
        <w:t xml:space="preserve"> Spray </w:t>
      </w:r>
      <w:proofErr w:type="spellStart"/>
      <w:r w:rsidR="008D664D">
        <w:rPr>
          <w:sz w:val="22"/>
          <w:szCs w:val="22"/>
        </w:rPr>
        <w:t>Mo</w:t>
      </w:r>
      <w:r w:rsidR="00A62508" w:rsidRPr="00612F51">
        <w:rPr>
          <w:sz w:val="22"/>
          <w:szCs w:val="22"/>
        </w:rPr>
        <w:t>lding</w:t>
      </w:r>
      <w:proofErr w:type="spellEnd"/>
      <w:r w:rsidR="00A62508">
        <w:rPr>
          <w:sz w:val="22"/>
          <w:szCs w:val="22"/>
        </w:rPr>
        <w:t>) genutzt werden</w:t>
      </w:r>
      <w:r w:rsidR="00612F51">
        <w:rPr>
          <w:sz w:val="22"/>
          <w:szCs w:val="22"/>
        </w:rPr>
        <w:t>.</w:t>
      </w:r>
    </w:p>
    <w:p w14:paraId="311C1583" w14:textId="283E8393" w:rsidR="00612F51" w:rsidRDefault="00612F51" w:rsidP="00612F51">
      <w:pPr>
        <w:spacing w:after="120" w:line="360" w:lineRule="auto"/>
        <w:rPr>
          <w:sz w:val="22"/>
          <w:szCs w:val="22"/>
        </w:rPr>
      </w:pPr>
      <w:r>
        <w:rPr>
          <w:sz w:val="22"/>
          <w:szCs w:val="22"/>
        </w:rPr>
        <w:t xml:space="preserve">Entwickelt wurde die hydraulische Presse </w:t>
      </w:r>
      <w:r w:rsidR="00A62508">
        <w:rPr>
          <w:sz w:val="22"/>
          <w:szCs w:val="22"/>
        </w:rPr>
        <w:t xml:space="preserve">speziell für die </w:t>
      </w:r>
      <w:r>
        <w:rPr>
          <w:sz w:val="22"/>
          <w:szCs w:val="22"/>
        </w:rPr>
        <w:t>CSM</w:t>
      </w:r>
      <w:r w:rsidR="00DA6BFE">
        <w:rPr>
          <w:sz w:val="22"/>
          <w:szCs w:val="22"/>
        </w:rPr>
        <w:t xml:space="preserve">-Technologie, mit der </w:t>
      </w:r>
      <w:r w:rsidR="00247001">
        <w:rPr>
          <w:sz w:val="22"/>
          <w:szCs w:val="22"/>
        </w:rPr>
        <w:t xml:space="preserve">leichte und stabile </w:t>
      </w:r>
      <w:r w:rsidR="008D664D">
        <w:rPr>
          <w:sz w:val="22"/>
          <w:szCs w:val="22"/>
        </w:rPr>
        <w:t>Bauteile</w:t>
      </w:r>
      <w:r w:rsidR="00247001">
        <w:rPr>
          <w:sz w:val="22"/>
          <w:szCs w:val="22"/>
        </w:rPr>
        <w:t xml:space="preserve"> </w:t>
      </w:r>
      <w:r w:rsidR="00DA6BFE">
        <w:rPr>
          <w:sz w:val="22"/>
          <w:szCs w:val="22"/>
        </w:rPr>
        <w:t>entstehen</w:t>
      </w:r>
      <w:r w:rsidR="00247001">
        <w:rPr>
          <w:sz w:val="22"/>
          <w:szCs w:val="22"/>
        </w:rPr>
        <w:t xml:space="preserve">, die in </w:t>
      </w:r>
      <w:r w:rsidR="00A62508">
        <w:rPr>
          <w:sz w:val="22"/>
          <w:szCs w:val="22"/>
        </w:rPr>
        <w:t xml:space="preserve">vielfältiger </w:t>
      </w:r>
      <w:r w:rsidR="00A03CE1">
        <w:rPr>
          <w:sz w:val="22"/>
          <w:szCs w:val="22"/>
        </w:rPr>
        <w:t>Weise weiter</w:t>
      </w:r>
      <w:r w:rsidR="00247001">
        <w:rPr>
          <w:sz w:val="22"/>
          <w:szCs w:val="22"/>
        </w:rPr>
        <w:t xml:space="preserve">verarbeitet werden können. </w:t>
      </w:r>
      <w:r w:rsidR="00FD5D78">
        <w:rPr>
          <w:sz w:val="22"/>
          <w:szCs w:val="22"/>
        </w:rPr>
        <w:t>Die</w:t>
      </w:r>
      <w:r w:rsidR="00DA6BFE">
        <w:rPr>
          <w:sz w:val="22"/>
          <w:szCs w:val="22"/>
        </w:rPr>
        <w:t xml:space="preserve"> Presse </w:t>
      </w:r>
      <w:r w:rsidR="00FD5D78">
        <w:rPr>
          <w:sz w:val="22"/>
          <w:szCs w:val="22"/>
        </w:rPr>
        <w:t xml:space="preserve">erweitert </w:t>
      </w:r>
      <w:r w:rsidR="00DA6BFE">
        <w:rPr>
          <w:sz w:val="22"/>
          <w:szCs w:val="22"/>
        </w:rPr>
        <w:t xml:space="preserve">eine bereits 2015 gemeinsam mit dem Partner </w:t>
      </w:r>
      <w:proofErr w:type="spellStart"/>
      <w:r w:rsidR="00DA6BFE">
        <w:rPr>
          <w:sz w:val="22"/>
          <w:szCs w:val="22"/>
        </w:rPr>
        <w:t>Hennecke</w:t>
      </w:r>
      <w:proofErr w:type="spellEnd"/>
      <w:r w:rsidR="00DA6BFE">
        <w:rPr>
          <w:sz w:val="22"/>
          <w:szCs w:val="22"/>
        </w:rPr>
        <w:t xml:space="preserve"> gelieferte CSM-Anlage. Auf dieser fertigt der Kunde bislang Exterieur-Teile in Leichtbauweise für LKW-Fahrerkabinen, sogenannte Pop-up-Dächer. </w:t>
      </w:r>
    </w:p>
    <w:p w14:paraId="26C6577C" w14:textId="53D711DE" w:rsidR="00793737" w:rsidRPr="00793737" w:rsidRDefault="008D664D" w:rsidP="00612F51">
      <w:pPr>
        <w:spacing w:after="120" w:line="360" w:lineRule="auto"/>
        <w:rPr>
          <w:b/>
          <w:sz w:val="22"/>
          <w:szCs w:val="22"/>
        </w:rPr>
      </w:pPr>
      <w:r>
        <w:rPr>
          <w:b/>
          <w:sz w:val="22"/>
          <w:szCs w:val="22"/>
        </w:rPr>
        <w:t>„Paper H</w:t>
      </w:r>
      <w:r w:rsidR="00793737" w:rsidRPr="00793737">
        <w:rPr>
          <w:b/>
          <w:sz w:val="22"/>
          <w:szCs w:val="22"/>
        </w:rPr>
        <w:t>oney</w:t>
      </w:r>
      <w:r>
        <w:rPr>
          <w:b/>
          <w:sz w:val="22"/>
          <w:szCs w:val="22"/>
        </w:rPr>
        <w:t xml:space="preserve"> </w:t>
      </w:r>
      <w:proofErr w:type="spellStart"/>
      <w:r>
        <w:rPr>
          <w:b/>
          <w:sz w:val="22"/>
          <w:szCs w:val="22"/>
        </w:rPr>
        <w:t>C</w:t>
      </w:r>
      <w:r w:rsidR="00793737" w:rsidRPr="00793737">
        <w:rPr>
          <w:b/>
          <w:sz w:val="22"/>
          <w:szCs w:val="22"/>
        </w:rPr>
        <w:t>omb</w:t>
      </w:r>
      <w:proofErr w:type="spellEnd"/>
      <w:r w:rsidR="00793737" w:rsidRPr="00793737">
        <w:rPr>
          <w:b/>
          <w:sz w:val="22"/>
          <w:szCs w:val="22"/>
        </w:rPr>
        <w:t>“-Verfahren für leichte, stabile Bauteile</w:t>
      </w:r>
    </w:p>
    <w:p w14:paraId="2408F00A" w14:textId="6EC1337D" w:rsidR="00DA6BFE" w:rsidRDefault="00DA6BFE" w:rsidP="00DA6BFE">
      <w:pPr>
        <w:spacing w:after="120" w:line="360" w:lineRule="auto"/>
        <w:rPr>
          <w:sz w:val="22"/>
          <w:szCs w:val="22"/>
        </w:rPr>
      </w:pPr>
      <w:r>
        <w:rPr>
          <w:sz w:val="22"/>
          <w:szCs w:val="22"/>
        </w:rPr>
        <w:t xml:space="preserve">Der </w:t>
      </w:r>
      <w:r w:rsidRPr="00247001">
        <w:rPr>
          <w:sz w:val="22"/>
          <w:szCs w:val="22"/>
        </w:rPr>
        <w:t>Kunde</w:t>
      </w:r>
      <w:r w:rsidR="005031FE">
        <w:rPr>
          <w:sz w:val="22"/>
          <w:szCs w:val="22"/>
        </w:rPr>
        <w:t xml:space="preserve"> ist</w:t>
      </w:r>
      <w:r>
        <w:rPr>
          <w:sz w:val="22"/>
          <w:szCs w:val="22"/>
        </w:rPr>
        <w:t xml:space="preserve"> ein </w:t>
      </w:r>
      <w:r w:rsidRPr="00247001">
        <w:rPr>
          <w:sz w:val="22"/>
          <w:szCs w:val="22"/>
        </w:rPr>
        <w:t>Zulieferer de</w:t>
      </w:r>
      <w:r>
        <w:rPr>
          <w:sz w:val="22"/>
          <w:szCs w:val="22"/>
        </w:rPr>
        <w:t>s</w:t>
      </w:r>
      <w:r w:rsidRPr="00247001">
        <w:rPr>
          <w:sz w:val="22"/>
          <w:szCs w:val="22"/>
        </w:rPr>
        <w:t xml:space="preserve"> staatlichen chinesischen Eisenbahn</w:t>
      </w:r>
      <w:r>
        <w:rPr>
          <w:sz w:val="22"/>
          <w:szCs w:val="22"/>
        </w:rPr>
        <w:t xml:space="preserve">unternehmens China </w:t>
      </w:r>
      <w:proofErr w:type="spellStart"/>
      <w:r>
        <w:rPr>
          <w:sz w:val="22"/>
          <w:szCs w:val="22"/>
        </w:rPr>
        <w:t>Railway</w:t>
      </w:r>
      <w:proofErr w:type="spellEnd"/>
      <w:r w:rsidRPr="00247001">
        <w:rPr>
          <w:sz w:val="22"/>
          <w:szCs w:val="22"/>
        </w:rPr>
        <w:t xml:space="preserve">, </w:t>
      </w:r>
      <w:r w:rsidR="008226FF">
        <w:rPr>
          <w:sz w:val="22"/>
          <w:szCs w:val="22"/>
        </w:rPr>
        <w:t>zu dessen Abnehmern</w:t>
      </w:r>
      <w:r w:rsidR="005031FE">
        <w:rPr>
          <w:sz w:val="22"/>
          <w:szCs w:val="22"/>
        </w:rPr>
        <w:t xml:space="preserve"> auch Unternehmen aus der </w:t>
      </w:r>
      <w:r w:rsidR="005031FE" w:rsidRPr="00FD5D78">
        <w:rPr>
          <w:sz w:val="22"/>
          <w:szCs w:val="22"/>
        </w:rPr>
        <w:t xml:space="preserve">Luftfahrt- und Nutzfahrzeugindustrie </w:t>
      </w:r>
      <w:r w:rsidR="008226FF">
        <w:rPr>
          <w:sz w:val="22"/>
          <w:szCs w:val="22"/>
        </w:rPr>
        <w:t>gehören</w:t>
      </w:r>
      <w:r w:rsidR="005031FE">
        <w:rPr>
          <w:sz w:val="22"/>
          <w:szCs w:val="22"/>
        </w:rPr>
        <w:t xml:space="preserve">. Er </w:t>
      </w:r>
      <w:r>
        <w:rPr>
          <w:sz w:val="22"/>
          <w:szCs w:val="22"/>
        </w:rPr>
        <w:t>will mit der erweiterten Anlage leichte Innenverkleidungen im „</w:t>
      </w:r>
      <w:r w:rsidRPr="00247001">
        <w:rPr>
          <w:sz w:val="22"/>
          <w:szCs w:val="22"/>
        </w:rPr>
        <w:t xml:space="preserve">Paper </w:t>
      </w:r>
      <w:r>
        <w:rPr>
          <w:sz w:val="22"/>
          <w:szCs w:val="22"/>
        </w:rPr>
        <w:t>H</w:t>
      </w:r>
      <w:r w:rsidRPr="00247001">
        <w:rPr>
          <w:sz w:val="22"/>
          <w:szCs w:val="22"/>
        </w:rPr>
        <w:t>oney</w:t>
      </w:r>
      <w:r w:rsidR="008D664D">
        <w:rPr>
          <w:sz w:val="22"/>
          <w:szCs w:val="22"/>
        </w:rPr>
        <w:t xml:space="preserve"> </w:t>
      </w:r>
      <w:proofErr w:type="spellStart"/>
      <w:r w:rsidR="008D664D">
        <w:rPr>
          <w:sz w:val="22"/>
          <w:szCs w:val="22"/>
        </w:rPr>
        <w:t>C</w:t>
      </w:r>
      <w:r w:rsidRPr="00247001">
        <w:rPr>
          <w:sz w:val="22"/>
          <w:szCs w:val="22"/>
        </w:rPr>
        <w:t>omb</w:t>
      </w:r>
      <w:proofErr w:type="spellEnd"/>
      <w:r>
        <w:rPr>
          <w:sz w:val="22"/>
          <w:szCs w:val="22"/>
        </w:rPr>
        <w:t>“</w:t>
      </w:r>
      <w:r w:rsidRPr="00247001">
        <w:rPr>
          <w:sz w:val="22"/>
          <w:szCs w:val="22"/>
        </w:rPr>
        <w:t>-Verfahren</w:t>
      </w:r>
      <w:r>
        <w:rPr>
          <w:sz w:val="22"/>
          <w:szCs w:val="22"/>
        </w:rPr>
        <w:t xml:space="preserve"> herstellen. Dabei werden zwei mit PUR besprühte Glasfasermatten mit einer dazwischen liegenden Papierwabe </w:t>
      </w:r>
      <w:proofErr w:type="spellStart"/>
      <w:r>
        <w:rPr>
          <w:sz w:val="22"/>
          <w:szCs w:val="22"/>
        </w:rPr>
        <w:t>verpresst</w:t>
      </w:r>
      <w:proofErr w:type="spellEnd"/>
      <w:r>
        <w:rPr>
          <w:sz w:val="22"/>
          <w:szCs w:val="22"/>
        </w:rPr>
        <w:t xml:space="preserve"> und unter Wärmezufuhr ausgehärtet. Das fertige Bauteil zeichnet sich trotz seines geringen Gewichts durch eine hohe Stabilität und Biegesteifigkeit aus.</w:t>
      </w:r>
    </w:p>
    <w:p w14:paraId="77194CCA" w14:textId="1C92E53D" w:rsidR="00DA6BFE" w:rsidRDefault="00DA6BFE" w:rsidP="00DA6BFE">
      <w:pPr>
        <w:spacing w:after="120" w:line="360" w:lineRule="auto"/>
        <w:rPr>
          <w:sz w:val="22"/>
          <w:szCs w:val="22"/>
        </w:rPr>
      </w:pPr>
      <w:r>
        <w:rPr>
          <w:sz w:val="22"/>
          <w:szCs w:val="22"/>
        </w:rPr>
        <w:t xml:space="preserve">Die Composite-Presse, die wie sämtliche Anlagen von BBG komplett am Firmensitz im Unterallgäu gefertigt wurde, verfügt über zwei gleichzeitig schwenkbare </w:t>
      </w:r>
      <w:r>
        <w:rPr>
          <w:rFonts w:cs="Arial"/>
          <w:sz w:val="22"/>
          <w:szCs w:val="22"/>
        </w:rPr>
        <w:t xml:space="preserve">Formaufspannflächen mit 2.000 mm Breite und 1.400 mm Tiefe. Der Schwenkwinkel der oberen und unteren Platte beträgt jeweils </w:t>
      </w:r>
      <w:r w:rsidRPr="00343C31">
        <w:rPr>
          <w:rFonts w:cs="Arial"/>
          <w:sz w:val="22"/>
          <w:szCs w:val="22"/>
        </w:rPr>
        <w:t>4</w:t>
      </w:r>
      <w:r>
        <w:rPr>
          <w:rFonts w:cs="Arial"/>
          <w:sz w:val="22"/>
          <w:szCs w:val="22"/>
        </w:rPr>
        <w:t>0</w:t>
      </w:r>
      <w:r w:rsidRPr="00343C31">
        <w:rPr>
          <w:rFonts w:cs="Arial"/>
          <w:sz w:val="22"/>
          <w:szCs w:val="22"/>
        </w:rPr>
        <w:t>°</w:t>
      </w:r>
      <w:r>
        <w:rPr>
          <w:rFonts w:cs="Arial"/>
          <w:sz w:val="22"/>
          <w:szCs w:val="22"/>
        </w:rPr>
        <w:t xml:space="preserve">, bei einem Parallelhub von 500 mm. Der Trockenzyklus beträgt ≤ 38 s. Es können Formen mit einem Gesamtgewicht von bis zu 11.000 kg verwendet werden, die </w:t>
      </w:r>
      <w:r w:rsidR="008D664D">
        <w:rPr>
          <w:rFonts w:cs="Arial"/>
          <w:sz w:val="22"/>
          <w:szCs w:val="22"/>
        </w:rPr>
        <w:t xml:space="preserve">Press- und </w:t>
      </w:r>
      <w:proofErr w:type="spellStart"/>
      <w:r>
        <w:rPr>
          <w:rFonts w:cs="Arial"/>
          <w:sz w:val="22"/>
          <w:szCs w:val="22"/>
        </w:rPr>
        <w:t>Zuhaltekraft</w:t>
      </w:r>
      <w:proofErr w:type="spellEnd"/>
      <w:r>
        <w:rPr>
          <w:rFonts w:cs="Arial"/>
          <w:sz w:val="22"/>
          <w:szCs w:val="22"/>
        </w:rPr>
        <w:t xml:space="preserve"> liegt bei 4.000 kN.</w:t>
      </w:r>
    </w:p>
    <w:p w14:paraId="20A3D30D" w14:textId="287F7C55" w:rsidR="00DA6BFE" w:rsidRDefault="00DA6BFE" w:rsidP="00DA6BFE">
      <w:pPr>
        <w:spacing w:after="120" w:line="360" w:lineRule="auto"/>
        <w:rPr>
          <w:sz w:val="22"/>
          <w:szCs w:val="22"/>
        </w:rPr>
      </w:pPr>
      <w:r>
        <w:rPr>
          <w:sz w:val="22"/>
          <w:szCs w:val="22"/>
        </w:rPr>
        <w:lastRenderedPageBreak/>
        <w:t xml:space="preserve">Das Hydraulikaggregat mit einem Füllvolumen von 2.500 Litern ist platzsparend auf einer Bühne </w:t>
      </w:r>
      <w:r w:rsidR="00FD5D78">
        <w:rPr>
          <w:sz w:val="22"/>
          <w:szCs w:val="22"/>
        </w:rPr>
        <w:t>oberhalb</w:t>
      </w:r>
      <w:r>
        <w:rPr>
          <w:sz w:val="22"/>
          <w:szCs w:val="22"/>
        </w:rPr>
        <w:t xml:space="preserve"> der Presse installiert. Da die Rückseite der Presse sehr gut zugänglich ist, kann der Materialeintrag in die Pressform mit dem Roboter von </w:t>
      </w:r>
      <w:r w:rsidR="00904CEE">
        <w:rPr>
          <w:sz w:val="22"/>
          <w:szCs w:val="22"/>
        </w:rPr>
        <w:t>hinten</w:t>
      </w:r>
      <w:r>
        <w:rPr>
          <w:sz w:val="22"/>
          <w:szCs w:val="22"/>
        </w:rPr>
        <w:t xml:space="preserve"> erfolgen. Das fertige Bauteil wird anschließend von vorne entnommen. </w:t>
      </w:r>
    </w:p>
    <w:p w14:paraId="6BDE2EB3" w14:textId="45B268DC" w:rsidR="00343C31" w:rsidRDefault="00343C31" w:rsidP="00247001">
      <w:pPr>
        <w:spacing w:after="120" w:line="360" w:lineRule="auto"/>
        <w:rPr>
          <w:sz w:val="22"/>
          <w:szCs w:val="22"/>
        </w:rPr>
      </w:pPr>
    </w:p>
    <w:p w14:paraId="3614518B" w14:textId="77777777" w:rsidR="00E06623" w:rsidRPr="00B30734" w:rsidRDefault="00E06623" w:rsidP="00E46BC7">
      <w:pPr>
        <w:spacing w:after="120" w:line="360" w:lineRule="auto"/>
        <w:outlineLvl w:val="0"/>
        <w:rPr>
          <w:sz w:val="22"/>
          <w:szCs w:val="22"/>
        </w:rPr>
      </w:pPr>
    </w:p>
    <w:p w14:paraId="3D8BD71C" w14:textId="77777777" w:rsidR="00B80C73" w:rsidRDefault="00B80C73" w:rsidP="00B80C73">
      <w:pPr>
        <w:spacing w:before="120" w:after="120"/>
        <w:rPr>
          <w:rFonts w:ascii="Helvetica" w:hAnsi="Helvetica"/>
          <w:color w:val="000000"/>
          <w:sz w:val="18"/>
          <w:szCs w:val="18"/>
        </w:rPr>
      </w:pPr>
      <w:r>
        <w:rPr>
          <w:rFonts w:ascii="Helvetica" w:hAnsi="Helvetica"/>
          <w:b/>
          <w:bCs/>
          <w:color w:val="000000"/>
          <w:sz w:val="22"/>
          <w:szCs w:val="22"/>
        </w:rPr>
        <w:t>Kunden von BBG sind weltweit tätig</w:t>
      </w:r>
    </w:p>
    <w:p w14:paraId="38C82BA8" w14:textId="396AA274" w:rsidR="00B80C73" w:rsidRDefault="00B80C73" w:rsidP="00B80C73">
      <w:pPr>
        <w:spacing w:after="120" w:line="360" w:lineRule="auto"/>
        <w:rPr>
          <w:bCs/>
          <w:sz w:val="22"/>
          <w:szCs w:val="22"/>
        </w:rPr>
      </w:pPr>
      <w:r>
        <w:rPr>
          <w:bCs/>
          <w:sz w:val="22"/>
          <w:szCs w:val="22"/>
        </w:rPr>
        <w:t xml:space="preserve">Der Werkzeug-, Maschinen- und Anlagenbauer BBG GmbH &amp; Co. KG ist ein ausgewiesener Spezialist für </w:t>
      </w:r>
      <w:proofErr w:type="gramStart"/>
      <w:r>
        <w:rPr>
          <w:bCs/>
          <w:sz w:val="22"/>
          <w:szCs w:val="22"/>
        </w:rPr>
        <w:t>die Kunststoff</w:t>
      </w:r>
      <w:proofErr w:type="gramEnd"/>
      <w:r>
        <w:rPr>
          <w:bCs/>
          <w:sz w:val="22"/>
          <w:szCs w:val="22"/>
        </w:rPr>
        <w:t xml:space="preserve"> verarbeitende Industrie. Neben vollständigen Produktionsanlagen konzipiert, entwickelt und fertigt BBG Werkzeuge für das Verarbeiten von Polyurethan (PUR), PVC, TPE und andere</w:t>
      </w:r>
      <w:r w:rsidR="00463324">
        <w:rPr>
          <w:bCs/>
          <w:sz w:val="22"/>
          <w:szCs w:val="22"/>
        </w:rPr>
        <w:t>n</w:t>
      </w:r>
      <w:r>
        <w:rPr>
          <w:bCs/>
          <w:sz w:val="22"/>
          <w:szCs w:val="22"/>
        </w:rPr>
        <w:t xml:space="preserve"> Elastomeren sowie eine breite Palette an Faserverbundmaterialien. Hierzu zählen Produktionsverfahren wie </w:t>
      </w:r>
      <w:r w:rsidR="008D664D">
        <w:rPr>
          <w:bCs/>
          <w:sz w:val="22"/>
          <w:szCs w:val="22"/>
        </w:rPr>
        <w:t xml:space="preserve">PUR-CSM (PUR-Composite Spray </w:t>
      </w:r>
      <w:proofErr w:type="spellStart"/>
      <w:r w:rsidR="008D664D">
        <w:rPr>
          <w:bCs/>
          <w:sz w:val="22"/>
          <w:szCs w:val="22"/>
        </w:rPr>
        <w:t>Mo</w:t>
      </w:r>
      <w:r>
        <w:rPr>
          <w:bCs/>
          <w:sz w:val="22"/>
          <w:szCs w:val="22"/>
        </w:rPr>
        <w:t>lding</w:t>
      </w:r>
      <w:proofErr w:type="spellEnd"/>
      <w:r>
        <w:rPr>
          <w:bCs/>
          <w:sz w:val="22"/>
          <w:szCs w:val="22"/>
        </w:rPr>
        <w:t xml:space="preserve">), LFI (Long Fiber </w:t>
      </w:r>
      <w:proofErr w:type="spellStart"/>
      <w:r>
        <w:rPr>
          <w:bCs/>
          <w:sz w:val="22"/>
          <w:szCs w:val="22"/>
        </w:rPr>
        <w:t>Inj</w:t>
      </w:r>
      <w:r w:rsidR="008D664D">
        <w:rPr>
          <w:bCs/>
          <w:sz w:val="22"/>
          <w:szCs w:val="22"/>
        </w:rPr>
        <w:t>ection</w:t>
      </w:r>
      <w:proofErr w:type="spellEnd"/>
      <w:r w:rsidR="008D664D">
        <w:rPr>
          <w:bCs/>
          <w:sz w:val="22"/>
          <w:szCs w:val="22"/>
        </w:rPr>
        <w:t>), RTM (</w:t>
      </w:r>
      <w:proofErr w:type="spellStart"/>
      <w:r w:rsidR="008D664D">
        <w:rPr>
          <w:bCs/>
          <w:sz w:val="22"/>
          <w:szCs w:val="22"/>
        </w:rPr>
        <w:t>Resin</w:t>
      </w:r>
      <w:proofErr w:type="spellEnd"/>
      <w:r w:rsidR="008D664D">
        <w:rPr>
          <w:bCs/>
          <w:sz w:val="22"/>
          <w:szCs w:val="22"/>
        </w:rPr>
        <w:t xml:space="preserve"> Transfer </w:t>
      </w:r>
      <w:proofErr w:type="spellStart"/>
      <w:r w:rsidR="008D664D">
        <w:rPr>
          <w:bCs/>
          <w:sz w:val="22"/>
          <w:szCs w:val="22"/>
        </w:rPr>
        <w:t>Molding</w:t>
      </w:r>
      <w:proofErr w:type="spellEnd"/>
      <w:r w:rsidR="008D664D">
        <w:rPr>
          <w:bCs/>
          <w:sz w:val="22"/>
          <w:szCs w:val="22"/>
        </w:rPr>
        <w:t xml:space="preserve">), SMC (Sheet </w:t>
      </w:r>
      <w:proofErr w:type="spellStart"/>
      <w:r w:rsidR="008D664D">
        <w:rPr>
          <w:bCs/>
          <w:sz w:val="22"/>
          <w:szCs w:val="22"/>
        </w:rPr>
        <w:t>Mo</w:t>
      </w:r>
      <w:r>
        <w:rPr>
          <w:bCs/>
          <w:sz w:val="22"/>
          <w:szCs w:val="22"/>
        </w:rPr>
        <w:t>lding</w:t>
      </w:r>
      <w:proofErr w:type="spellEnd"/>
      <w:r>
        <w:rPr>
          <w:bCs/>
          <w:sz w:val="22"/>
          <w:szCs w:val="22"/>
        </w:rPr>
        <w:t xml:space="preserve"> </w:t>
      </w:r>
      <w:proofErr w:type="spellStart"/>
      <w:r>
        <w:rPr>
          <w:bCs/>
          <w:sz w:val="22"/>
          <w:szCs w:val="22"/>
        </w:rPr>
        <w:t>Compound</w:t>
      </w:r>
      <w:proofErr w:type="spellEnd"/>
      <w:r>
        <w:rPr>
          <w:bCs/>
          <w:sz w:val="22"/>
          <w:szCs w:val="22"/>
        </w:rPr>
        <w:t>) oder GMT (Glasmattenverstärktes Thermoplast), die je nach gewünschter Eigenschaft der Endprodukte verwendet werden. Lösungen für den Leichtbau, das Verarbeiten von Composites und die Fertigung von Faserverbund-Bauteilen in zahlreichen Industriezweigen bilden weitere wichtige Schwerpunkte.</w:t>
      </w:r>
    </w:p>
    <w:p w14:paraId="692902F9" w14:textId="1096E921" w:rsidR="007552F8" w:rsidRPr="00343C31" w:rsidRDefault="00B80C73" w:rsidP="00E46BC7">
      <w:pPr>
        <w:spacing w:after="120" w:line="360" w:lineRule="auto"/>
        <w:rPr>
          <w:bCs/>
          <w:sz w:val="22"/>
          <w:szCs w:val="22"/>
        </w:rPr>
      </w:pPr>
      <w:r>
        <w:rPr>
          <w:bCs/>
          <w:sz w:val="22"/>
          <w:szCs w:val="22"/>
        </w:rPr>
        <w:t>Das von Hans Brandner geleitete Familienunternehmen aus Mindelheim im Allgäu beliefert seine Kunden weltweit, wobei der asiatische Markt neben Europa und Nordamerika eine wichtige Rolle spielt. 2017 erwirtschaftete BBG mit rund 170 Mitarbeitern weltweit einen Umsatz in Höhe von rund 30 Mio. Euro.</w:t>
      </w:r>
    </w:p>
    <w:p w14:paraId="6563FAD9" w14:textId="77777777" w:rsidR="007552F8" w:rsidRDefault="007552F8" w:rsidP="00E46BC7">
      <w:pPr>
        <w:spacing w:after="120" w:line="360" w:lineRule="auto"/>
        <w:rPr>
          <w:sz w:val="22"/>
          <w:szCs w:val="22"/>
        </w:rPr>
      </w:pPr>
    </w:p>
    <w:p w14:paraId="375886F7" w14:textId="68C4BDE4" w:rsidR="004711DD" w:rsidRPr="00B30734" w:rsidRDefault="00DA6BFE" w:rsidP="00E46BC7">
      <w:pPr>
        <w:spacing w:after="120" w:line="360" w:lineRule="auto"/>
        <w:rPr>
          <w:b/>
          <w:sz w:val="22"/>
          <w:szCs w:val="22"/>
        </w:rPr>
      </w:pPr>
      <w:r>
        <w:rPr>
          <w:b/>
          <w:sz w:val="22"/>
          <w:szCs w:val="22"/>
        </w:rPr>
        <w:br w:type="column"/>
      </w:r>
      <w:r w:rsidR="004B705F" w:rsidRPr="00B30734">
        <w:rPr>
          <w:b/>
          <w:sz w:val="22"/>
          <w:szCs w:val="22"/>
        </w:rPr>
        <w:lastRenderedPageBreak/>
        <w:t>Foto</w:t>
      </w:r>
      <w:r w:rsidR="005B10F6" w:rsidRPr="00B30734">
        <w:rPr>
          <w:b/>
          <w:sz w:val="22"/>
          <w:szCs w:val="22"/>
        </w:rPr>
        <w:t xml:space="preserve">: </w:t>
      </w:r>
    </w:p>
    <w:p w14:paraId="6D238659" w14:textId="40FE10E1" w:rsidR="00DA6BFE" w:rsidRDefault="00DA6BFE" w:rsidP="00131914">
      <w:pPr>
        <w:spacing w:after="120" w:line="360" w:lineRule="auto"/>
        <w:rPr>
          <w:sz w:val="22"/>
          <w:szCs w:val="22"/>
        </w:rPr>
      </w:pPr>
      <w:r>
        <w:rPr>
          <w:noProof/>
          <w:sz w:val="22"/>
          <w:szCs w:val="22"/>
        </w:rPr>
        <w:drawing>
          <wp:inline distT="0" distB="0" distL="0" distR="0" wp14:anchorId="6DDA6027" wp14:editId="5A0453BC">
            <wp:extent cx="4487594" cy="5445153"/>
            <wp:effectExtent l="12700" t="12700" r="8255" b="1587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BG_BFT-R_9609-1.jpg"/>
                    <pic:cNvPicPr/>
                  </pic:nvPicPr>
                  <pic:blipFill>
                    <a:blip r:embed="rId8" cstate="email">
                      <a:extLst>
                        <a:ext uri="{28A0092B-C50C-407E-A947-70E740481C1C}">
                          <a14:useLocalDpi xmlns:a14="http://schemas.microsoft.com/office/drawing/2010/main"/>
                        </a:ext>
                      </a:extLst>
                    </a:blip>
                    <a:stretch>
                      <a:fillRect/>
                    </a:stretch>
                  </pic:blipFill>
                  <pic:spPr>
                    <a:xfrm>
                      <a:off x="0" y="0"/>
                      <a:ext cx="4496678" cy="5456175"/>
                    </a:xfrm>
                    <a:prstGeom prst="rect">
                      <a:avLst/>
                    </a:prstGeom>
                    <a:ln>
                      <a:solidFill>
                        <a:schemeClr val="accent1"/>
                      </a:solidFill>
                    </a:ln>
                  </pic:spPr>
                </pic:pic>
              </a:graphicData>
            </a:graphic>
          </wp:inline>
        </w:drawing>
      </w:r>
    </w:p>
    <w:p w14:paraId="26E045BB" w14:textId="19B1A8DA" w:rsidR="007552F8" w:rsidRDefault="00343C31" w:rsidP="00131914">
      <w:pPr>
        <w:spacing w:after="120" w:line="360" w:lineRule="auto"/>
        <w:rPr>
          <w:sz w:val="22"/>
          <w:szCs w:val="22"/>
        </w:rPr>
      </w:pPr>
      <w:r>
        <w:rPr>
          <w:sz w:val="22"/>
          <w:szCs w:val="22"/>
        </w:rPr>
        <w:t>Die Composite-Presse mit</w:t>
      </w:r>
      <w:r w:rsidRPr="00343C31">
        <w:rPr>
          <w:sz w:val="22"/>
          <w:szCs w:val="22"/>
        </w:rPr>
        <w:t xml:space="preserve"> </w:t>
      </w:r>
      <w:r w:rsidR="005F174A">
        <w:rPr>
          <w:sz w:val="22"/>
          <w:szCs w:val="22"/>
        </w:rPr>
        <w:t>gleichzeitig schwenkbarer unterer und oberer Formaufspannplatte vereint optimales Handling und kurze Funktionszeiten</w:t>
      </w:r>
      <w:r w:rsidR="007552F8">
        <w:rPr>
          <w:sz w:val="22"/>
          <w:szCs w:val="22"/>
        </w:rPr>
        <w:t xml:space="preserve"> (Foto: BBG GmbH &amp; Co. KG).</w:t>
      </w:r>
    </w:p>
    <w:p w14:paraId="5D63C976" w14:textId="77777777" w:rsidR="00E06623" w:rsidRPr="00AA1EC1" w:rsidRDefault="00E06623" w:rsidP="00131914">
      <w:pPr>
        <w:spacing w:after="120" w:line="360" w:lineRule="auto"/>
        <w:rPr>
          <w:b/>
          <w:sz w:val="22"/>
          <w:szCs w:val="22"/>
        </w:rPr>
      </w:pPr>
    </w:p>
    <w:p w14:paraId="6DA14BA3" w14:textId="57411CB4" w:rsidR="006E7785" w:rsidRPr="009644A3" w:rsidRDefault="006E7785" w:rsidP="00E46BC7">
      <w:pPr>
        <w:widowControl w:val="0"/>
        <w:autoSpaceDE w:val="0"/>
        <w:autoSpaceDN w:val="0"/>
        <w:adjustRightInd w:val="0"/>
        <w:spacing w:after="120" w:line="360" w:lineRule="auto"/>
        <w:rPr>
          <w:rFonts w:cs="Arial"/>
          <w:b/>
          <w:sz w:val="22"/>
          <w:szCs w:val="22"/>
        </w:rPr>
      </w:pPr>
      <w:r w:rsidRPr="00AA1EC1">
        <w:rPr>
          <w:rFonts w:cs="Arial"/>
          <w:b/>
          <w:bCs/>
          <w:sz w:val="22"/>
          <w:szCs w:val="22"/>
        </w:rPr>
        <w:t xml:space="preserve">Den Text der Pressemitteilung als Word-Dokument und die Bilder in Druckqualität können Sie außerdem </w:t>
      </w:r>
      <w:proofErr w:type="spellStart"/>
      <w:r w:rsidRPr="00AA1EC1">
        <w:rPr>
          <w:rFonts w:cs="Arial"/>
          <w:b/>
          <w:bCs/>
          <w:sz w:val="22"/>
          <w:szCs w:val="22"/>
        </w:rPr>
        <w:t>herunterladen</w:t>
      </w:r>
      <w:proofErr w:type="spellEnd"/>
      <w:r w:rsidRPr="00AA1EC1">
        <w:rPr>
          <w:rFonts w:cs="Arial"/>
          <w:b/>
          <w:bCs/>
          <w:sz w:val="22"/>
          <w:szCs w:val="22"/>
        </w:rPr>
        <w:t xml:space="preserve"> von der Seite </w:t>
      </w:r>
      <w:bookmarkStart w:id="2" w:name="_GoBack"/>
      <w:r w:rsidR="009644A3" w:rsidRPr="009644A3">
        <w:rPr>
          <w:b/>
          <w:sz w:val="22"/>
          <w:szCs w:val="22"/>
        </w:rPr>
        <w:fldChar w:fldCharType="begin"/>
      </w:r>
      <w:r w:rsidR="009644A3" w:rsidRPr="009644A3">
        <w:rPr>
          <w:b/>
          <w:sz w:val="22"/>
          <w:szCs w:val="22"/>
        </w:rPr>
        <w:instrText xml:space="preserve"> HYPERLINK "https://www.auchkomm.com/aktuellepressetexte#PI_223" </w:instrText>
      </w:r>
      <w:r w:rsidR="009644A3" w:rsidRPr="009644A3">
        <w:rPr>
          <w:b/>
          <w:sz w:val="22"/>
          <w:szCs w:val="22"/>
        </w:rPr>
        <w:fldChar w:fldCharType="separate"/>
      </w:r>
      <w:r w:rsidR="009644A3" w:rsidRPr="009644A3">
        <w:rPr>
          <w:rStyle w:val="Hyperlink"/>
          <w:b/>
          <w:sz w:val="22"/>
          <w:szCs w:val="22"/>
        </w:rPr>
        <w:t>https://www.auchkomm.com/aktuellepressetexte#PI_223</w:t>
      </w:r>
      <w:r w:rsidR="009644A3" w:rsidRPr="009644A3">
        <w:rPr>
          <w:b/>
          <w:sz w:val="22"/>
          <w:szCs w:val="22"/>
        </w:rPr>
        <w:fldChar w:fldCharType="end"/>
      </w:r>
      <w:r w:rsidR="009644A3" w:rsidRPr="009644A3">
        <w:rPr>
          <w:b/>
          <w:sz w:val="22"/>
          <w:szCs w:val="22"/>
        </w:rPr>
        <w:t xml:space="preserve"> </w:t>
      </w:r>
    </w:p>
    <w:bookmarkEnd w:id="2"/>
    <w:p w14:paraId="2336D300" w14:textId="77777777" w:rsidR="006E7785" w:rsidRPr="00AA1EC1" w:rsidRDefault="006E7785" w:rsidP="00E46BC7">
      <w:pPr>
        <w:tabs>
          <w:tab w:val="left" w:pos="2160"/>
        </w:tabs>
        <w:spacing w:after="120" w:line="360" w:lineRule="auto"/>
        <w:rPr>
          <w:rFonts w:cs="Arial"/>
          <w:sz w:val="22"/>
          <w:szCs w:val="22"/>
        </w:rPr>
      </w:pPr>
    </w:p>
    <w:p w14:paraId="094960B3" w14:textId="77777777" w:rsidR="006E7785" w:rsidRPr="00AA1EC1" w:rsidRDefault="006E7785" w:rsidP="00E46BC7">
      <w:pPr>
        <w:pBdr>
          <w:top w:val="single" w:sz="4" w:space="1" w:color="auto"/>
        </w:pBdr>
        <w:spacing w:after="120" w:line="360" w:lineRule="auto"/>
        <w:outlineLvl w:val="0"/>
        <w:rPr>
          <w:b/>
          <w:sz w:val="22"/>
          <w:szCs w:val="22"/>
        </w:rPr>
      </w:pPr>
      <w:r w:rsidRPr="00AA1EC1">
        <w:rPr>
          <w:b/>
          <w:sz w:val="22"/>
          <w:szCs w:val="22"/>
        </w:rPr>
        <w:t>Ansprechpartner:</w:t>
      </w:r>
    </w:p>
    <w:p w14:paraId="46088BDA" w14:textId="77777777" w:rsidR="0088431B" w:rsidRDefault="006E7785" w:rsidP="00E46BC7">
      <w:pPr>
        <w:spacing w:after="120" w:line="360" w:lineRule="auto"/>
        <w:rPr>
          <w:sz w:val="22"/>
          <w:szCs w:val="22"/>
        </w:rPr>
      </w:pPr>
      <w:r w:rsidRPr="00AA1EC1">
        <w:rPr>
          <w:sz w:val="22"/>
          <w:szCs w:val="22"/>
        </w:rPr>
        <w:t xml:space="preserve">BBG GmbH &amp; Co. KG, </w:t>
      </w:r>
    </w:p>
    <w:p w14:paraId="0751022A" w14:textId="50D051FA" w:rsidR="0088431B" w:rsidRPr="00F31515" w:rsidRDefault="0088431B" w:rsidP="00F31515">
      <w:pPr>
        <w:spacing w:after="120" w:line="360" w:lineRule="auto"/>
        <w:rPr>
          <w:sz w:val="22"/>
          <w:szCs w:val="22"/>
        </w:rPr>
      </w:pPr>
      <w:proofErr w:type="spellStart"/>
      <w:r w:rsidRPr="00F31515">
        <w:rPr>
          <w:sz w:val="22"/>
          <w:szCs w:val="22"/>
        </w:rPr>
        <w:t>Heimenegger</w:t>
      </w:r>
      <w:proofErr w:type="spellEnd"/>
      <w:r w:rsidRPr="00F31515">
        <w:rPr>
          <w:sz w:val="22"/>
          <w:szCs w:val="22"/>
        </w:rPr>
        <w:t xml:space="preserve"> Weg 12</w:t>
      </w:r>
      <w:r w:rsidR="006D3310">
        <w:rPr>
          <w:sz w:val="22"/>
          <w:szCs w:val="22"/>
        </w:rPr>
        <w:t>,</w:t>
      </w:r>
      <w:r w:rsidRPr="00F31515">
        <w:rPr>
          <w:sz w:val="22"/>
          <w:szCs w:val="22"/>
        </w:rPr>
        <w:t xml:space="preserve"> D-87719 Mindelheim</w:t>
      </w:r>
    </w:p>
    <w:p w14:paraId="5F0F6142" w14:textId="073497AB" w:rsidR="006E7785" w:rsidRPr="00B80C73" w:rsidRDefault="006E7785" w:rsidP="0088431B">
      <w:pPr>
        <w:spacing w:after="120" w:line="360" w:lineRule="auto"/>
        <w:rPr>
          <w:sz w:val="22"/>
          <w:szCs w:val="22"/>
          <w:lang w:val="es-ES_tradnl"/>
        </w:rPr>
      </w:pPr>
      <w:r w:rsidRPr="00B80C73">
        <w:rPr>
          <w:sz w:val="22"/>
          <w:szCs w:val="22"/>
          <w:lang w:val="es-ES_tradnl"/>
        </w:rPr>
        <w:t xml:space="preserve">Martina </w:t>
      </w:r>
      <w:proofErr w:type="spellStart"/>
      <w:r w:rsidRPr="00B80C73">
        <w:rPr>
          <w:sz w:val="22"/>
          <w:szCs w:val="22"/>
          <w:lang w:val="es-ES_tradnl"/>
        </w:rPr>
        <w:t>Barton</w:t>
      </w:r>
      <w:proofErr w:type="spellEnd"/>
      <w:r w:rsidRPr="00B80C73">
        <w:rPr>
          <w:sz w:val="22"/>
          <w:szCs w:val="22"/>
          <w:lang w:val="es-ES_tradnl"/>
        </w:rPr>
        <w:t xml:space="preserve">, </w:t>
      </w:r>
      <w:proofErr w:type="spellStart"/>
      <w:r w:rsidRPr="00B80C73">
        <w:rPr>
          <w:sz w:val="22"/>
          <w:szCs w:val="22"/>
          <w:lang w:val="es-ES_tradnl"/>
        </w:rPr>
        <w:t>Telefon</w:t>
      </w:r>
      <w:proofErr w:type="spellEnd"/>
      <w:r w:rsidRPr="00B80C73">
        <w:rPr>
          <w:sz w:val="22"/>
          <w:szCs w:val="22"/>
          <w:lang w:val="es-ES_tradnl"/>
        </w:rPr>
        <w:t xml:space="preserve"> 08261 7633-23, E-Mail: </w:t>
      </w:r>
      <w:hyperlink r:id="rId9" w:history="1">
        <w:r w:rsidRPr="00B80C73">
          <w:rPr>
            <w:rStyle w:val="Hyperlink"/>
            <w:sz w:val="22"/>
            <w:szCs w:val="22"/>
            <w:lang w:val="es-ES_tradnl"/>
          </w:rPr>
          <w:t>martina.barton@bbg-mbh.com</w:t>
        </w:r>
      </w:hyperlink>
      <w:r w:rsidRPr="00B80C73">
        <w:rPr>
          <w:sz w:val="22"/>
          <w:szCs w:val="22"/>
          <w:lang w:val="es-ES_tradnl"/>
        </w:rPr>
        <w:t>.</w:t>
      </w:r>
    </w:p>
    <w:p w14:paraId="6C12FD96" w14:textId="77777777" w:rsidR="006E7785" w:rsidRPr="00B30734" w:rsidRDefault="006E7785" w:rsidP="00E46BC7">
      <w:pPr>
        <w:spacing w:after="120" w:line="360" w:lineRule="auto"/>
        <w:rPr>
          <w:sz w:val="22"/>
          <w:szCs w:val="22"/>
        </w:rPr>
      </w:pPr>
      <w:r w:rsidRPr="00A806C1">
        <w:rPr>
          <w:sz w:val="22"/>
          <w:szCs w:val="22"/>
        </w:rPr>
        <w:t xml:space="preserve">Weitere </w:t>
      </w:r>
      <w:r w:rsidRPr="00E33729">
        <w:rPr>
          <w:b/>
          <w:sz w:val="22"/>
          <w:szCs w:val="22"/>
        </w:rPr>
        <w:t>Informationen</w:t>
      </w:r>
      <w:r w:rsidRPr="00E33729">
        <w:rPr>
          <w:sz w:val="22"/>
          <w:szCs w:val="22"/>
        </w:rPr>
        <w:t xml:space="preserve"> finden Sie unter </w:t>
      </w:r>
      <w:hyperlink r:id="rId10" w:history="1">
        <w:r w:rsidRPr="00B30734">
          <w:rPr>
            <w:rStyle w:val="Hyperlink"/>
            <w:sz w:val="22"/>
            <w:szCs w:val="22"/>
          </w:rPr>
          <w:t>www.bbg-mbh.com</w:t>
        </w:r>
      </w:hyperlink>
      <w:r w:rsidRPr="00B30734">
        <w:rPr>
          <w:sz w:val="22"/>
          <w:szCs w:val="22"/>
        </w:rPr>
        <w:t xml:space="preserve">. </w:t>
      </w:r>
    </w:p>
    <w:p w14:paraId="2F9750D0" w14:textId="77777777" w:rsidR="006E7785" w:rsidRPr="00AA1EC1" w:rsidRDefault="006E7785" w:rsidP="00E46BC7">
      <w:pPr>
        <w:spacing w:before="120" w:after="120" w:line="360" w:lineRule="auto"/>
        <w:outlineLvl w:val="0"/>
        <w:rPr>
          <w:b/>
          <w:sz w:val="22"/>
          <w:szCs w:val="22"/>
        </w:rPr>
      </w:pPr>
      <w:r w:rsidRPr="00AA1EC1">
        <w:rPr>
          <w:b/>
          <w:sz w:val="22"/>
          <w:szCs w:val="22"/>
        </w:rPr>
        <w:lastRenderedPageBreak/>
        <w:t>Belegexemplar erbeten:</w:t>
      </w:r>
    </w:p>
    <w:p w14:paraId="5B041600" w14:textId="7DD0815B" w:rsidR="00377B58" w:rsidRPr="000D1643" w:rsidRDefault="006E7785" w:rsidP="00E46BC7">
      <w:pPr>
        <w:spacing w:after="120" w:line="360" w:lineRule="auto"/>
        <w:rPr>
          <w:sz w:val="22"/>
          <w:szCs w:val="22"/>
        </w:rPr>
      </w:pPr>
      <w:r w:rsidRPr="00AA1EC1">
        <w:rPr>
          <w:sz w:val="22"/>
          <w:szCs w:val="22"/>
        </w:rPr>
        <w:t xml:space="preserve">auchkomm Unternehmenskommunikation, F. Stephan Auch, Gleißbühlstr. 16, </w:t>
      </w:r>
      <w:r w:rsidR="00453E90">
        <w:rPr>
          <w:sz w:val="22"/>
          <w:szCs w:val="22"/>
        </w:rPr>
        <w:t>D-</w:t>
      </w:r>
      <w:r w:rsidRPr="00AA1EC1">
        <w:rPr>
          <w:sz w:val="22"/>
          <w:szCs w:val="22"/>
        </w:rPr>
        <w:t xml:space="preserve">90402 Nürnberg, </w:t>
      </w:r>
      <w:hyperlink r:id="rId11" w:history="1">
        <w:r w:rsidRPr="00B30734">
          <w:rPr>
            <w:rStyle w:val="Hyperlink"/>
            <w:sz w:val="22"/>
            <w:szCs w:val="22"/>
          </w:rPr>
          <w:t>www.auchkomm.de</w:t>
        </w:r>
      </w:hyperlink>
      <w:r w:rsidR="00295DEA" w:rsidRPr="00B30734">
        <w:rPr>
          <w:sz w:val="22"/>
          <w:szCs w:val="22"/>
        </w:rPr>
        <w:t>.</w:t>
      </w:r>
      <w:r>
        <w:rPr>
          <w:sz w:val="22"/>
          <w:szCs w:val="22"/>
        </w:rPr>
        <w:t xml:space="preserve"> </w:t>
      </w:r>
    </w:p>
    <w:sectPr w:rsidR="00377B58" w:rsidRPr="000D1643">
      <w:headerReference w:type="even" r:id="rId12"/>
      <w:headerReference w:type="default" r:id="rId13"/>
      <w:footerReference w:type="even" r:id="rId14"/>
      <w:footerReference w:type="default" r:id="rId15"/>
      <w:headerReference w:type="first" r:id="rId16"/>
      <w:footerReference w:type="first" r:id="rId17"/>
      <w:pgSz w:w="11906" w:h="16838" w:code="9"/>
      <w:pgMar w:top="964" w:right="1247" w:bottom="964" w:left="1361"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F295B6" w14:textId="77777777" w:rsidR="00A5201B" w:rsidRDefault="00A5201B">
      <w:r>
        <w:separator/>
      </w:r>
    </w:p>
  </w:endnote>
  <w:endnote w:type="continuationSeparator" w:id="0">
    <w:p w14:paraId="1F53682D" w14:textId="77777777" w:rsidR="00A5201B" w:rsidRDefault="00A520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elvetica">
    <w:panose1 w:val="00000000000000000000"/>
    <w:charset w:val="00"/>
    <w:family w:val="auto"/>
    <w:pitch w:val="variable"/>
    <w:sig w:usb0="E00002FF" w:usb1="5000785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F51AD0" w14:textId="77777777" w:rsidR="006D3310" w:rsidRDefault="006D331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9AEF3B" w14:textId="77777777" w:rsidR="006D3310" w:rsidRDefault="006D3310">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B91D60" w14:textId="77777777" w:rsidR="006D3310" w:rsidRDefault="006D331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318F0C" w14:textId="77777777" w:rsidR="00A5201B" w:rsidRDefault="00A5201B">
      <w:r>
        <w:separator/>
      </w:r>
    </w:p>
  </w:footnote>
  <w:footnote w:type="continuationSeparator" w:id="0">
    <w:p w14:paraId="2469C9F7" w14:textId="77777777" w:rsidR="00A5201B" w:rsidRDefault="00A520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3973E" w14:textId="77777777" w:rsidR="006D3310" w:rsidRDefault="006D331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C63F36" w14:textId="77777777" w:rsidR="006D3310" w:rsidRDefault="006D3310">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CC6C8" w14:textId="77777777" w:rsidR="006D3310" w:rsidRDefault="006D331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87D8B"/>
    <w:multiLevelType w:val="hybridMultilevel"/>
    <w:tmpl w:val="6826F3FC"/>
    <w:lvl w:ilvl="0" w:tplc="FF284C74">
      <w:start w:val="3"/>
      <w:numFmt w:val="bullet"/>
      <w:lvlText w:val="-"/>
      <w:lvlJc w:val="left"/>
      <w:pPr>
        <w:ind w:left="720" w:hanging="360"/>
      </w:pPr>
      <w:rPr>
        <w:rFonts w:ascii="Helvetica" w:eastAsia="Times New Roman" w:hAnsi="Helvetic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9B1513"/>
    <w:multiLevelType w:val="hybridMultilevel"/>
    <w:tmpl w:val="695C610E"/>
    <w:lvl w:ilvl="0" w:tplc="0407000F">
      <w:start w:val="1"/>
      <w:numFmt w:val="decimal"/>
      <w:lvlText w:val="%1."/>
      <w:lvlJc w:val="left"/>
      <w:pPr>
        <w:ind w:left="1571" w:hanging="360"/>
      </w:pPr>
    </w:lvl>
    <w:lvl w:ilvl="1" w:tplc="04070019" w:tentative="1">
      <w:start w:val="1"/>
      <w:numFmt w:val="lowerLetter"/>
      <w:lvlText w:val="%2."/>
      <w:lvlJc w:val="left"/>
      <w:pPr>
        <w:ind w:left="2291" w:hanging="360"/>
      </w:pPr>
    </w:lvl>
    <w:lvl w:ilvl="2" w:tplc="0407001B" w:tentative="1">
      <w:start w:val="1"/>
      <w:numFmt w:val="lowerRoman"/>
      <w:lvlText w:val="%3."/>
      <w:lvlJc w:val="right"/>
      <w:pPr>
        <w:ind w:left="3011" w:hanging="180"/>
      </w:pPr>
    </w:lvl>
    <w:lvl w:ilvl="3" w:tplc="0407000F" w:tentative="1">
      <w:start w:val="1"/>
      <w:numFmt w:val="decimal"/>
      <w:lvlText w:val="%4."/>
      <w:lvlJc w:val="left"/>
      <w:pPr>
        <w:ind w:left="3731" w:hanging="360"/>
      </w:pPr>
    </w:lvl>
    <w:lvl w:ilvl="4" w:tplc="04070019" w:tentative="1">
      <w:start w:val="1"/>
      <w:numFmt w:val="lowerLetter"/>
      <w:lvlText w:val="%5."/>
      <w:lvlJc w:val="left"/>
      <w:pPr>
        <w:ind w:left="4451" w:hanging="360"/>
      </w:pPr>
    </w:lvl>
    <w:lvl w:ilvl="5" w:tplc="0407001B" w:tentative="1">
      <w:start w:val="1"/>
      <w:numFmt w:val="lowerRoman"/>
      <w:lvlText w:val="%6."/>
      <w:lvlJc w:val="right"/>
      <w:pPr>
        <w:ind w:left="5171" w:hanging="180"/>
      </w:pPr>
    </w:lvl>
    <w:lvl w:ilvl="6" w:tplc="0407000F" w:tentative="1">
      <w:start w:val="1"/>
      <w:numFmt w:val="decimal"/>
      <w:lvlText w:val="%7."/>
      <w:lvlJc w:val="left"/>
      <w:pPr>
        <w:ind w:left="5891" w:hanging="360"/>
      </w:pPr>
    </w:lvl>
    <w:lvl w:ilvl="7" w:tplc="04070019" w:tentative="1">
      <w:start w:val="1"/>
      <w:numFmt w:val="lowerLetter"/>
      <w:lvlText w:val="%8."/>
      <w:lvlJc w:val="left"/>
      <w:pPr>
        <w:ind w:left="6611" w:hanging="360"/>
      </w:pPr>
    </w:lvl>
    <w:lvl w:ilvl="8" w:tplc="0407001B" w:tentative="1">
      <w:start w:val="1"/>
      <w:numFmt w:val="lowerRoman"/>
      <w:lvlText w:val="%9."/>
      <w:lvlJc w:val="right"/>
      <w:pPr>
        <w:ind w:left="7331" w:hanging="180"/>
      </w:pPr>
    </w:lvl>
  </w:abstractNum>
  <w:abstractNum w:abstractNumId="2" w15:restartNumberingAfterBreak="0">
    <w:nsid w:val="2D6C549D"/>
    <w:multiLevelType w:val="multilevel"/>
    <w:tmpl w:val="AEC2E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2825F63"/>
    <w:multiLevelType w:val="hybridMultilevel"/>
    <w:tmpl w:val="068A46B2"/>
    <w:lvl w:ilvl="0" w:tplc="6B38E0D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39F69DF"/>
    <w:multiLevelType w:val="hybridMultilevel"/>
    <w:tmpl w:val="91782E16"/>
    <w:lvl w:ilvl="0" w:tplc="F1BA0E22">
      <w:start w:val="1"/>
      <w:numFmt w:val="lowerLetter"/>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5" w15:restartNumberingAfterBreak="0">
    <w:nsid w:val="4A1555B1"/>
    <w:multiLevelType w:val="hybridMultilevel"/>
    <w:tmpl w:val="53B23E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DA04813"/>
    <w:multiLevelType w:val="hybridMultilevel"/>
    <w:tmpl w:val="D584E664"/>
    <w:lvl w:ilvl="0" w:tplc="4288E280">
      <w:start w:val="130"/>
      <w:numFmt w:val="bullet"/>
      <w:lvlText w:val="-"/>
      <w:lvlJc w:val="left"/>
      <w:pPr>
        <w:ind w:left="720" w:hanging="360"/>
      </w:pPr>
      <w:rPr>
        <w:rFonts w:ascii="Times New Roman" w:eastAsiaTheme="minorHAnsi"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3"/>
  </w:num>
  <w:num w:numId="3">
    <w:abstractNumId w:val="5"/>
  </w:num>
  <w:num w:numId="4">
    <w:abstractNumId w:val="0"/>
  </w:num>
  <w:num w:numId="5">
    <w:abstractNumId w:val="1"/>
  </w:num>
  <w:num w:numId="6">
    <w:abstractNumId w:val="4"/>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01E9"/>
    <w:rsid w:val="000049F1"/>
    <w:rsid w:val="000058EF"/>
    <w:rsid w:val="00005945"/>
    <w:rsid w:val="000144D6"/>
    <w:rsid w:val="000147BC"/>
    <w:rsid w:val="000152D5"/>
    <w:rsid w:val="00020DCB"/>
    <w:rsid w:val="0002636D"/>
    <w:rsid w:val="000265D8"/>
    <w:rsid w:val="00035468"/>
    <w:rsid w:val="00041F8A"/>
    <w:rsid w:val="000421E6"/>
    <w:rsid w:val="000422C4"/>
    <w:rsid w:val="000464EF"/>
    <w:rsid w:val="0005223D"/>
    <w:rsid w:val="00052F05"/>
    <w:rsid w:val="00054BB8"/>
    <w:rsid w:val="00054CA9"/>
    <w:rsid w:val="0005595B"/>
    <w:rsid w:val="000562E0"/>
    <w:rsid w:val="00057117"/>
    <w:rsid w:val="0005763E"/>
    <w:rsid w:val="00064809"/>
    <w:rsid w:val="000717E8"/>
    <w:rsid w:val="000741FD"/>
    <w:rsid w:val="00083940"/>
    <w:rsid w:val="00092128"/>
    <w:rsid w:val="0009288B"/>
    <w:rsid w:val="000937CE"/>
    <w:rsid w:val="00097A82"/>
    <w:rsid w:val="000A537E"/>
    <w:rsid w:val="000A5983"/>
    <w:rsid w:val="000A5A50"/>
    <w:rsid w:val="000A7241"/>
    <w:rsid w:val="000A7968"/>
    <w:rsid w:val="000B2642"/>
    <w:rsid w:val="000B7905"/>
    <w:rsid w:val="000C5732"/>
    <w:rsid w:val="000C614C"/>
    <w:rsid w:val="000C7275"/>
    <w:rsid w:val="000D0EC7"/>
    <w:rsid w:val="000D1643"/>
    <w:rsid w:val="000D2299"/>
    <w:rsid w:val="000D3107"/>
    <w:rsid w:val="000E001F"/>
    <w:rsid w:val="000E0D94"/>
    <w:rsid w:val="000E4D19"/>
    <w:rsid w:val="000E6B50"/>
    <w:rsid w:val="000E7699"/>
    <w:rsid w:val="000F2969"/>
    <w:rsid w:val="000F5160"/>
    <w:rsid w:val="00103BC0"/>
    <w:rsid w:val="0010733B"/>
    <w:rsid w:val="0011142F"/>
    <w:rsid w:val="00120B87"/>
    <w:rsid w:val="00120E10"/>
    <w:rsid w:val="00127990"/>
    <w:rsid w:val="00131914"/>
    <w:rsid w:val="00131E4E"/>
    <w:rsid w:val="0013201F"/>
    <w:rsid w:val="00132E30"/>
    <w:rsid w:val="00141F84"/>
    <w:rsid w:val="00142137"/>
    <w:rsid w:val="00147633"/>
    <w:rsid w:val="001517DA"/>
    <w:rsid w:val="00151F6C"/>
    <w:rsid w:val="00161E34"/>
    <w:rsid w:val="00163E7B"/>
    <w:rsid w:val="00172F53"/>
    <w:rsid w:val="00181945"/>
    <w:rsid w:val="00183E58"/>
    <w:rsid w:val="001869AE"/>
    <w:rsid w:val="00191641"/>
    <w:rsid w:val="00193E6C"/>
    <w:rsid w:val="00195FDB"/>
    <w:rsid w:val="00196B5C"/>
    <w:rsid w:val="0019766E"/>
    <w:rsid w:val="001A2714"/>
    <w:rsid w:val="001A4A01"/>
    <w:rsid w:val="001A7F4C"/>
    <w:rsid w:val="001B1F70"/>
    <w:rsid w:val="001B3DE2"/>
    <w:rsid w:val="001B4855"/>
    <w:rsid w:val="001C4A91"/>
    <w:rsid w:val="001C6EE0"/>
    <w:rsid w:val="001D2BEC"/>
    <w:rsid w:val="001E03B0"/>
    <w:rsid w:val="001E0A0A"/>
    <w:rsid w:val="001E1487"/>
    <w:rsid w:val="001E4EFC"/>
    <w:rsid w:val="001F7B4A"/>
    <w:rsid w:val="001F7DA3"/>
    <w:rsid w:val="0020025E"/>
    <w:rsid w:val="00201F06"/>
    <w:rsid w:val="0020536E"/>
    <w:rsid w:val="002114E7"/>
    <w:rsid w:val="0021370C"/>
    <w:rsid w:val="0021447A"/>
    <w:rsid w:val="00220498"/>
    <w:rsid w:val="00220A0A"/>
    <w:rsid w:val="002213EB"/>
    <w:rsid w:val="00224CDC"/>
    <w:rsid w:val="00233A37"/>
    <w:rsid w:val="00234AB0"/>
    <w:rsid w:val="0023738C"/>
    <w:rsid w:val="002375C2"/>
    <w:rsid w:val="002413EF"/>
    <w:rsid w:val="00247001"/>
    <w:rsid w:val="0025701E"/>
    <w:rsid w:val="00262031"/>
    <w:rsid w:val="00262B7B"/>
    <w:rsid w:val="0026425C"/>
    <w:rsid w:val="002663AE"/>
    <w:rsid w:val="002664D1"/>
    <w:rsid w:val="00272DFE"/>
    <w:rsid w:val="002758F8"/>
    <w:rsid w:val="0027591C"/>
    <w:rsid w:val="00282989"/>
    <w:rsid w:val="0028349A"/>
    <w:rsid w:val="002841BA"/>
    <w:rsid w:val="00285E24"/>
    <w:rsid w:val="002879E8"/>
    <w:rsid w:val="00294B8C"/>
    <w:rsid w:val="00295DEA"/>
    <w:rsid w:val="002B03E5"/>
    <w:rsid w:val="002B29B7"/>
    <w:rsid w:val="002B41F2"/>
    <w:rsid w:val="002B4568"/>
    <w:rsid w:val="002B5D99"/>
    <w:rsid w:val="002C2B03"/>
    <w:rsid w:val="002C3056"/>
    <w:rsid w:val="002C53CE"/>
    <w:rsid w:val="002D012D"/>
    <w:rsid w:val="002D0201"/>
    <w:rsid w:val="002D0B73"/>
    <w:rsid w:val="002D123E"/>
    <w:rsid w:val="002D2490"/>
    <w:rsid w:val="002D61D6"/>
    <w:rsid w:val="002D699F"/>
    <w:rsid w:val="002D7B3E"/>
    <w:rsid w:val="002E5126"/>
    <w:rsid w:val="002F163B"/>
    <w:rsid w:val="002F1820"/>
    <w:rsid w:val="002F18EA"/>
    <w:rsid w:val="002F238C"/>
    <w:rsid w:val="002F3694"/>
    <w:rsid w:val="002F36E5"/>
    <w:rsid w:val="002F3AFF"/>
    <w:rsid w:val="002F5671"/>
    <w:rsid w:val="002F71B7"/>
    <w:rsid w:val="00301F9F"/>
    <w:rsid w:val="00305E99"/>
    <w:rsid w:val="0031240B"/>
    <w:rsid w:val="00314D18"/>
    <w:rsid w:val="003204F0"/>
    <w:rsid w:val="00321CA0"/>
    <w:rsid w:val="00322413"/>
    <w:rsid w:val="003224F8"/>
    <w:rsid w:val="00324560"/>
    <w:rsid w:val="00327E1F"/>
    <w:rsid w:val="00343C31"/>
    <w:rsid w:val="0034480C"/>
    <w:rsid w:val="00344FC1"/>
    <w:rsid w:val="00353A9E"/>
    <w:rsid w:val="003554C9"/>
    <w:rsid w:val="00357BF6"/>
    <w:rsid w:val="00364ED3"/>
    <w:rsid w:val="00370656"/>
    <w:rsid w:val="003755FE"/>
    <w:rsid w:val="00376146"/>
    <w:rsid w:val="00377B58"/>
    <w:rsid w:val="00385E24"/>
    <w:rsid w:val="0039137D"/>
    <w:rsid w:val="003917C9"/>
    <w:rsid w:val="003933EE"/>
    <w:rsid w:val="00394144"/>
    <w:rsid w:val="00397380"/>
    <w:rsid w:val="003A10BE"/>
    <w:rsid w:val="003A25F1"/>
    <w:rsid w:val="003A2CF2"/>
    <w:rsid w:val="003A7A5F"/>
    <w:rsid w:val="003B09EB"/>
    <w:rsid w:val="003B0ECE"/>
    <w:rsid w:val="003B217E"/>
    <w:rsid w:val="003C20D5"/>
    <w:rsid w:val="003C38F4"/>
    <w:rsid w:val="003C3AA8"/>
    <w:rsid w:val="003D1FD9"/>
    <w:rsid w:val="003E3820"/>
    <w:rsid w:val="003E71B1"/>
    <w:rsid w:val="003E7E60"/>
    <w:rsid w:val="003F117D"/>
    <w:rsid w:val="003F1CB0"/>
    <w:rsid w:val="003F32AB"/>
    <w:rsid w:val="003F47BF"/>
    <w:rsid w:val="003F579B"/>
    <w:rsid w:val="0040213E"/>
    <w:rsid w:val="00402FB3"/>
    <w:rsid w:val="00405EE5"/>
    <w:rsid w:val="0040687D"/>
    <w:rsid w:val="00415AAD"/>
    <w:rsid w:val="0041658D"/>
    <w:rsid w:val="00417577"/>
    <w:rsid w:val="00430AF5"/>
    <w:rsid w:val="00436F9C"/>
    <w:rsid w:val="00443F80"/>
    <w:rsid w:val="00451C53"/>
    <w:rsid w:val="00452845"/>
    <w:rsid w:val="0045395F"/>
    <w:rsid w:val="00453E90"/>
    <w:rsid w:val="00461F56"/>
    <w:rsid w:val="00463324"/>
    <w:rsid w:val="00465FA6"/>
    <w:rsid w:val="004711DD"/>
    <w:rsid w:val="00472296"/>
    <w:rsid w:val="00475E13"/>
    <w:rsid w:val="00481E31"/>
    <w:rsid w:val="0048477A"/>
    <w:rsid w:val="004871E2"/>
    <w:rsid w:val="00494785"/>
    <w:rsid w:val="004A0730"/>
    <w:rsid w:val="004A10C5"/>
    <w:rsid w:val="004B091C"/>
    <w:rsid w:val="004B2080"/>
    <w:rsid w:val="004B32EA"/>
    <w:rsid w:val="004B5EF5"/>
    <w:rsid w:val="004B6182"/>
    <w:rsid w:val="004B705F"/>
    <w:rsid w:val="004C01E9"/>
    <w:rsid w:val="004C20B2"/>
    <w:rsid w:val="004C7DEB"/>
    <w:rsid w:val="004D04BC"/>
    <w:rsid w:val="004D0FC6"/>
    <w:rsid w:val="004D38AB"/>
    <w:rsid w:val="004D3EA3"/>
    <w:rsid w:val="004D528E"/>
    <w:rsid w:val="004E5E7D"/>
    <w:rsid w:val="004F1C7D"/>
    <w:rsid w:val="004F5966"/>
    <w:rsid w:val="004F7B86"/>
    <w:rsid w:val="00500993"/>
    <w:rsid w:val="005031FE"/>
    <w:rsid w:val="00514EA4"/>
    <w:rsid w:val="00515420"/>
    <w:rsid w:val="00520078"/>
    <w:rsid w:val="005225D3"/>
    <w:rsid w:val="00525B06"/>
    <w:rsid w:val="005372FC"/>
    <w:rsid w:val="00541B1E"/>
    <w:rsid w:val="0054624D"/>
    <w:rsid w:val="00546E7A"/>
    <w:rsid w:val="0055084F"/>
    <w:rsid w:val="00551047"/>
    <w:rsid w:val="0055651E"/>
    <w:rsid w:val="00557A7C"/>
    <w:rsid w:val="00567C2A"/>
    <w:rsid w:val="005745AB"/>
    <w:rsid w:val="00582F61"/>
    <w:rsid w:val="00583861"/>
    <w:rsid w:val="00584FB7"/>
    <w:rsid w:val="005854F2"/>
    <w:rsid w:val="00586D67"/>
    <w:rsid w:val="00587A75"/>
    <w:rsid w:val="00596D64"/>
    <w:rsid w:val="005A5E03"/>
    <w:rsid w:val="005A7DCA"/>
    <w:rsid w:val="005B10F6"/>
    <w:rsid w:val="005B4EC9"/>
    <w:rsid w:val="005B5B78"/>
    <w:rsid w:val="005C1E3B"/>
    <w:rsid w:val="005C599E"/>
    <w:rsid w:val="005D2B5B"/>
    <w:rsid w:val="005D3091"/>
    <w:rsid w:val="005D4122"/>
    <w:rsid w:val="005D4607"/>
    <w:rsid w:val="005D46AC"/>
    <w:rsid w:val="005F174A"/>
    <w:rsid w:val="005F5949"/>
    <w:rsid w:val="00601B95"/>
    <w:rsid w:val="00604E0C"/>
    <w:rsid w:val="006052CA"/>
    <w:rsid w:val="006079CD"/>
    <w:rsid w:val="00611AE1"/>
    <w:rsid w:val="00612F51"/>
    <w:rsid w:val="0062162B"/>
    <w:rsid w:val="00622793"/>
    <w:rsid w:val="006259E5"/>
    <w:rsid w:val="0063730E"/>
    <w:rsid w:val="006413F1"/>
    <w:rsid w:val="006467BC"/>
    <w:rsid w:val="00651226"/>
    <w:rsid w:val="0065219F"/>
    <w:rsid w:val="00654341"/>
    <w:rsid w:val="00655FCB"/>
    <w:rsid w:val="006578E6"/>
    <w:rsid w:val="0066041A"/>
    <w:rsid w:val="00661F34"/>
    <w:rsid w:val="00662195"/>
    <w:rsid w:val="00663EBA"/>
    <w:rsid w:val="00664846"/>
    <w:rsid w:val="006648E6"/>
    <w:rsid w:val="00665D0F"/>
    <w:rsid w:val="0066619F"/>
    <w:rsid w:val="00671625"/>
    <w:rsid w:val="00680D1A"/>
    <w:rsid w:val="00684371"/>
    <w:rsid w:val="006850D8"/>
    <w:rsid w:val="006902AC"/>
    <w:rsid w:val="0069599B"/>
    <w:rsid w:val="00695C3B"/>
    <w:rsid w:val="00697FDB"/>
    <w:rsid w:val="006A0E04"/>
    <w:rsid w:val="006A16FF"/>
    <w:rsid w:val="006A25C4"/>
    <w:rsid w:val="006A576A"/>
    <w:rsid w:val="006A6AB6"/>
    <w:rsid w:val="006B252A"/>
    <w:rsid w:val="006B46BF"/>
    <w:rsid w:val="006C2120"/>
    <w:rsid w:val="006C32FE"/>
    <w:rsid w:val="006D1BDA"/>
    <w:rsid w:val="006D3120"/>
    <w:rsid w:val="006D3310"/>
    <w:rsid w:val="006E0694"/>
    <w:rsid w:val="006E0BC1"/>
    <w:rsid w:val="006E3F42"/>
    <w:rsid w:val="006E55AA"/>
    <w:rsid w:val="006E573F"/>
    <w:rsid w:val="006E7785"/>
    <w:rsid w:val="006F18F4"/>
    <w:rsid w:val="006F4A6F"/>
    <w:rsid w:val="00705DE0"/>
    <w:rsid w:val="007210AD"/>
    <w:rsid w:val="00725C0C"/>
    <w:rsid w:val="0072655A"/>
    <w:rsid w:val="00726ED2"/>
    <w:rsid w:val="0073004A"/>
    <w:rsid w:val="00730F20"/>
    <w:rsid w:val="00731B41"/>
    <w:rsid w:val="0073502D"/>
    <w:rsid w:val="00735BCF"/>
    <w:rsid w:val="0073687F"/>
    <w:rsid w:val="00740CD6"/>
    <w:rsid w:val="007428A3"/>
    <w:rsid w:val="00747510"/>
    <w:rsid w:val="007524C0"/>
    <w:rsid w:val="007544EB"/>
    <w:rsid w:val="007549DA"/>
    <w:rsid w:val="007552F8"/>
    <w:rsid w:val="007611F3"/>
    <w:rsid w:val="00766B14"/>
    <w:rsid w:val="00767B5F"/>
    <w:rsid w:val="00773264"/>
    <w:rsid w:val="007778DF"/>
    <w:rsid w:val="007843D9"/>
    <w:rsid w:val="007846EF"/>
    <w:rsid w:val="00786B56"/>
    <w:rsid w:val="00793737"/>
    <w:rsid w:val="00793A74"/>
    <w:rsid w:val="007A7006"/>
    <w:rsid w:val="007B282F"/>
    <w:rsid w:val="007B3833"/>
    <w:rsid w:val="007B6240"/>
    <w:rsid w:val="007C5450"/>
    <w:rsid w:val="007C54D6"/>
    <w:rsid w:val="007C62B7"/>
    <w:rsid w:val="007C7D80"/>
    <w:rsid w:val="007D094C"/>
    <w:rsid w:val="007D6AA1"/>
    <w:rsid w:val="007E141F"/>
    <w:rsid w:val="007E280A"/>
    <w:rsid w:val="007E72C6"/>
    <w:rsid w:val="007E74D3"/>
    <w:rsid w:val="007F2AA5"/>
    <w:rsid w:val="007F2B38"/>
    <w:rsid w:val="007F3E98"/>
    <w:rsid w:val="007F465B"/>
    <w:rsid w:val="007F46B5"/>
    <w:rsid w:val="00805754"/>
    <w:rsid w:val="00811B03"/>
    <w:rsid w:val="00812933"/>
    <w:rsid w:val="00812CAD"/>
    <w:rsid w:val="00813205"/>
    <w:rsid w:val="0081402F"/>
    <w:rsid w:val="00816D12"/>
    <w:rsid w:val="00817313"/>
    <w:rsid w:val="008210D5"/>
    <w:rsid w:val="008226FF"/>
    <w:rsid w:val="00827A6D"/>
    <w:rsid w:val="00831789"/>
    <w:rsid w:val="008344DF"/>
    <w:rsid w:val="00845BD3"/>
    <w:rsid w:val="0084614F"/>
    <w:rsid w:val="00853E1A"/>
    <w:rsid w:val="00856003"/>
    <w:rsid w:val="00860216"/>
    <w:rsid w:val="00860689"/>
    <w:rsid w:val="008660A3"/>
    <w:rsid w:val="00867203"/>
    <w:rsid w:val="0088431B"/>
    <w:rsid w:val="0089194C"/>
    <w:rsid w:val="008A2915"/>
    <w:rsid w:val="008B57F4"/>
    <w:rsid w:val="008B5FC4"/>
    <w:rsid w:val="008C2065"/>
    <w:rsid w:val="008C3ED8"/>
    <w:rsid w:val="008C4F26"/>
    <w:rsid w:val="008C5349"/>
    <w:rsid w:val="008D049A"/>
    <w:rsid w:val="008D0EB8"/>
    <w:rsid w:val="008D5EF4"/>
    <w:rsid w:val="008D664D"/>
    <w:rsid w:val="008D7D88"/>
    <w:rsid w:val="008E40E0"/>
    <w:rsid w:val="008E4FD6"/>
    <w:rsid w:val="008E76ED"/>
    <w:rsid w:val="008F4BDC"/>
    <w:rsid w:val="00902E6B"/>
    <w:rsid w:val="00903A1A"/>
    <w:rsid w:val="00904CEE"/>
    <w:rsid w:val="009056B2"/>
    <w:rsid w:val="00910787"/>
    <w:rsid w:val="009144D4"/>
    <w:rsid w:val="00914886"/>
    <w:rsid w:val="009152D3"/>
    <w:rsid w:val="00916405"/>
    <w:rsid w:val="00916CBF"/>
    <w:rsid w:val="00917D21"/>
    <w:rsid w:val="0092497A"/>
    <w:rsid w:val="00930ABA"/>
    <w:rsid w:val="00935B2F"/>
    <w:rsid w:val="0093703A"/>
    <w:rsid w:val="00941FE5"/>
    <w:rsid w:val="00946450"/>
    <w:rsid w:val="00951C3A"/>
    <w:rsid w:val="00960C3A"/>
    <w:rsid w:val="009613A2"/>
    <w:rsid w:val="009616B2"/>
    <w:rsid w:val="00961DC1"/>
    <w:rsid w:val="009620D8"/>
    <w:rsid w:val="009644A3"/>
    <w:rsid w:val="00965C27"/>
    <w:rsid w:val="009675FE"/>
    <w:rsid w:val="00970429"/>
    <w:rsid w:val="00970BE7"/>
    <w:rsid w:val="00975FAA"/>
    <w:rsid w:val="00976F98"/>
    <w:rsid w:val="00981B5C"/>
    <w:rsid w:val="0098261E"/>
    <w:rsid w:val="0098610C"/>
    <w:rsid w:val="0099097D"/>
    <w:rsid w:val="00992914"/>
    <w:rsid w:val="009A3919"/>
    <w:rsid w:val="009B2607"/>
    <w:rsid w:val="009C0425"/>
    <w:rsid w:val="009C1173"/>
    <w:rsid w:val="009C1C6A"/>
    <w:rsid w:val="009C276C"/>
    <w:rsid w:val="009C579D"/>
    <w:rsid w:val="009C72AE"/>
    <w:rsid w:val="009D123D"/>
    <w:rsid w:val="009D6134"/>
    <w:rsid w:val="009E0ABD"/>
    <w:rsid w:val="009E2EB1"/>
    <w:rsid w:val="009E2EB6"/>
    <w:rsid w:val="009E3373"/>
    <w:rsid w:val="009E7AFA"/>
    <w:rsid w:val="009F5CF7"/>
    <w:rsid w:val="009F74BE"/>
    <w:rsid w:val="00A0315C"/>
    <w:rsid w:val="00A03CE1"/>
    <w:rsid w:val="00A04983"/>
    <w:rsid w:val="00A05E90"/>
    <w:rsid w:val="00A0622D"/>
    <w:rsid w:val="00A06C77"/>
    <w:rsid w:val="00A07B7E"/>
    <w:rsid w:val="00A11880"/>
    <w:rsid w:val="00A125A3"/>
    <w:rsid w:val="00A15FF0"/>
    <w:rsid w:val="00A17DF2"/>
    <w:rsid w:val="00A22A0F"/>
    <w:rsid w:val="00A23449"/>
    <w:rsid w:val="00A352C3"/>
    <w:rsid w:val="00A40762"/>
    <w:rsid w:val="00A42469"/>
    <w:rsid w:val="00A439BB"/>
    <w:rsid w:val="00A45CC3"/>
    <w:rsid w:val="00A516D9"/>
    <w:rsid w:val="00A5201B"/>
    <w:rsid w:val="00A5277E"/>
    <w:rsid w:val="00A530F9"/>
    <w:rsid w:val="00A54AEB"/>
    <w:rsid w:val="00A55A56"/>
    <w:rsid w:val="00A55FB6"/>
    <w:rsid w:val="00A57759"/>
    <w:rsid w:val="00A60785"/>
    <w:rsid w:val="00A62508"/>
    <w:rsid w:val="00A633D6"/>
    <w:rsid w:val="00A7002F"/>
    <w:rsid w:val="00A74B3E"/>
    <w:rsid w:val="00A74C76"/>
    <w:rsid w:val="00A75E88"/>
    <w:rsid w:val="00A77F52"/>
    <w:rsid w:val="00A77FB9"/>
    <w:rsid w:val="00A806C1"/>
    <w:rsid w:val="00A80CF6"/>
    <w:rsid w:val="00A813D5"/>
    <w:rsid w:val="00A86DF9"/>
    <w:rsid w:val="00A9091C"/>
    <w:rsid w:val="00A91EBE"/>
    <w:rsid w:val="00A93D13"/>
    <w:rsid w:val="00A96322"/>
    <w:rsid w:val="00A96D46"/>
    <w:rsid w:val="00AA0FEC"/>
    <w:rsid w:val="00AA1EC1"/>
    <w:rsid w:val="00AA5B9D"/>
    <w:rsid w:val="00AB0737"/>
    <w:rsid w:val="00AB18EF"/>
    <w:rsid w:val="00AB1D4F"/>
    <w:rsid w:val="00AB7753"/>
    <w:rsid w:val="00AC2460"/>
    <w:rsid w:val="00AC2963"/>
    <w:rsid w:val="00AC6A18"/>
    <w:rsid w:val="00AD2FA8"/>
    <w:rsid w:val="00AD38B3"/>
    <w:rsid w:val="00AD4B26"/>
    <w:rsid w:val="00AE4F97"/>
    <w:rsid w:val="00AE7295"/>
    <w:rsid w:val="00AF01BF"/>
    <w:rsid w:val="00AF61A8"/>
    <w:rsid w:val="00AF66A3"/>
    <w:rsid w:val="00B04336"/>
    <w:rsid w:val="00B05FFD"/>
    <w:rsid w:val="00B061F8"/>
    <w:rsid w:val="00B11545"/>
    <w:rsid w:val="00B143A1"/>
    <w:rsid w:val="00B2019C"/>
    <w:rsid w:val="00B248C2"/>
    <w:rsid w:val="00B30734"/>
    <w:rsid w:val="00B36B63"/>
    <w:rsid w:val="00B37E2A"/>
    <w:rsid w:val="00B4462D"/>
    <w:rsid w:val="00B463B9"/>
    <w:rsid w:val="00B502CE"/>
    <w:rsid w:val="00B54316"/>
    <w:rsid w:val="00B57C76"/>
    <w:rsid w:val="00B62D90"/>
    <w:rsid w:val="00B63FC7"/>
    <w:rsid w:val="00B7023F"/>
    <w:rsid w:val="00B702CA"/>
    <w:rsid w:val="00B73E21"/>
    <w:rsid w:val="00B75C2A"/>
    <w:rsid w:val="00B80C73"/>
    <w:rsid w:val="00B81074"/>
    <w:rsid w:val="00B849B9"/>
    <w:rsid w:val="00B91596"/>
    <w:rsid w:val="00B945EF"/>
    <w:rsid w:val="00B951C5"/>
    <w:rsid w:val="00B963E7"/>
    <w:rsid w:val="00BA45C9"/>
    <w:rsid w:val="00BA4A2A"/>
    <w:rsid w:val="00BB4931"/>
    <w:rsid w:val="00BB7EB5"/>
    <w:rsid w:val="00BC0EAB"/>
    <w:rsid w:val="00BC4542"/>
    <w:rsid w:val="00BC45BF"/>
    <w:rsid w:val="00BD5097"/>
    <w:rsid w:val="00BE0756"/>
    <w:rsid w:val="00BE2F8D"/>
    <w:rsid w:val="00BE62E1"/>
    <w:rsid w:val="00BE6A54"/>
    <w:rsid w:val="00BE6A5B"/>
    <w:rsid w:val="00BF215F"/>
    <w:rsid w:val="00BF6975"/>
    <w:rsid w:val="00C01CD4"/>
    <w:rsid w:val="00C02E81"/>
    <w:rsid w:val="00C05546"/>
    <w:rsid w:val="00C060CB"/>
    <w:rsid w:val="00C0618D"/>
    <w:rsid w:val="00C0751E"/>
    <w:rsid w:val="00C07E74"/>
    <w:rsid w:val="00C14230"/>
    <w:rsid w:val="00C16865"/>
    <w:rsid w:val="00C205EA"/>
    <w:rsid w:val="00C21A80"/>
    <w:rsid w:val="00C24069"/>
    <w:rsid w:val="00C25365"/>
    <w:rsid w:val="00C372F2"/>
    <w:rsid w:val="00C374CF"/>
    <w:rsid w:val="00C502F9"/>
    <w:rsid w:val="00C5044E"/>
    <w:rsid w:val="00C522B0"/>
    <w:rsid w:val="00C54423"/>
    <w:rsid w:val="00C54BC8"/>
    <w:rsid w:val="00C57CCD"/>
    <w:rsid w:val="00C6083B"/>
    <w:rsid w:val="00C61ACE"/>
    <w:rsid w:val="00C64670"/>
    <w:rsid w:val="00C65548"/>
    <w:rsid w:val="00C65AAB"/>
    <w:rsid w:val="00C70C27"/>
    <w:rsid w:val="00C85EF9"/>
    <w:rsid w:val="00C8674C"/>
    <w:rsid w:val="00C9258D"/>
    <w:rsid w:val="00C93B59"/>
    <w:rsid w:val="00C94E42"/>
    <w:rsid w:val="00C973BC"/>
    <w:rsid w:val="00CB0DD8"/>
    <w:rsid w:val="00CB1FCB"/>
    <w:rsid w:val="00CC04C6"/>
    <w:rsid w:val="00CC2DF8"/>
    <w:rsid w:val="00CC32FB"/>
    <w:rsid w:val="00CC35E6"/>
    <w:rsid w:val="00CC492E"/>
    <w:rsid w:val="00CD2AD3"/>
    <w:rsid w:val="00CD2F3E"/>
    <w:rsid w:val="00CE1462"/>
    <w:rsid w:val="00CF0864"/>
    <w:rsid w:val="00CF15B3"/>
    <w:rsid w:val="00CF42D0"/>
    <w:rsid w:val="00CF737F"/>
    <w:rsid w:val="00D114FA"/>
    <w:rsid w:val="00D12BB7"/>
    <w:rsid w:val="00D14508"/>
    <w:rsid w:val="00D15D5C"/>
    <w:rsid w:val="00D167A8"/>
    <w:rsid w:val="00D26958"/>
    <w:rsid w:val="00D320A4"/>
    <w:rsid w:val="00D413C1"/>
    <w:rsid w:val="00D41AF1"/>
    <w:rsid w:val="00D471DE"/>
    <w:rsid w:val="00D542F4"/>
    <w:rsid w:val="00D617F6"/>
    <w:rsid w:val="00D62199"/>
    <w:rsid w:val="00D62A7F"/>
    <w:rsid w:val="00D67DA4"/>
    <w:rsid w:val="00D7040A"/>
    <w:rsid w:val="00D71412"/>
    <w:rsid w:val="00D725A8"/>
    <w:rsid w:val="00D735F5"/>
    <w:rsid w:val="00D740FD"/>
    <w:rsid w:val="00D80BC6"/>
    <w:rsid w:val="00D83596"/>
    <w:rsid w:val="00DA05EB"/>
    <w:rsid w:val="00DA2501"/>
    <w:rsid w:val="00DA67F4"/>
    <w:rsid w:val="00DA6B00"/>
    <w:rsid w:val="00DA6BFE"/>
    <w:rsid w:val="00DB06C0"/>
    <w:rsid w:val="00DB08D9"/>
    <w:rsid w:val="00DB2778"/>
    <w:rsid w:val="00DB7C68"/>
    <w:rsid w:val="00DC3430"/>
    <w:rsid w:val="00DC4A92"/>
    <w:rsid w:val="00DD2C7A"/>
    <w:rsid w:val="00DD3D59"/>
    <w:rsid w:val="00DD60CD"/>
    <w:rsid w:val="00DE0262"/>
    <w:rsid w:val="00DE2C28"/>
    <w:rsid w:val="00DE3387"/>
    <w:rsid w:val="00DE4701"/>
    <w:rsid w:val="00DF35D9"/>
    <w:rsid w:val="00DF38BC"/>
    <w:rsid w:val="00DF48E0"/>
    <w:rsid w:val="00E0144D"/>
    <w:rsid w:val="00E06623"/>
    <w:rsid w:val="00E140A0"/>
    <w:rsid w:val="00E1441F"/>
    <w:rsid w:val="00E166A0"/>
    <w:rsid w:val="00E167B6"/>
    <w:rsid w:val="00E226E2"/>
    <w:rsid w:val="00E33729"/>
    <w:rsid w:val="00E41214"/>
    <w:rsid w:val="00E41F27"/>
    <w:rsid w:val="00E4511E"/>
    <w:rsid w:val="00E45766"/>
    <w:rsid w:val="00E46BC7"/>
    <w:rsid w:val="00E4782F"/>
    <w:rsid w:val="00E52835"/>
    <w:rsid w:val="00E61BFD"/>
    <w:rsid w:val="00E66BA0"/>
    <w:rsid w:val="00E6739C"/>
    <w:rsid w:val="00E717ED"/>
    <w:rsid w:val="00E71DAF"/>
    <w:rsid w:val="00E90052"/>
    <w:rsid w:val="00E923A9"/>
    <w:rsid w:val="00E92D89"/>
    <w:rsid w:val="00E93CF5"/>
    <w:rsid w:val="00E9534D"/>
    <w:rsid w:val="00E95DE6"/>
    <w:rsid w:val="00E960EC"/>
    <w:rsid w:val="00E96410"/>
    <w:rsid w:val="00E96955"/>
    <w:rsid w:val="00E971B9"/>
    <w:rsid w:val="00EB35C3"/>
    <w:rsid w:val="00EC0799"/>
    <w:rsid w:val="00EC086A"/>
    <w:rsid w:val="00EC0B7D"/>
    <w:rsid w:val="00EC27C0"/>
    <w:rsid w:val="00ED0EB6"/>
    <w:rsid w:val="00ED7C13"/>
    <w:rsid w:val="00EE0545"/>
    <w:rsid w:val="00EE1BE8"/>
    <w:rsid w:val="00EE1EC3"/>
    <w:rsid w:val="00EE47FA"/>
    <w:rsid w:val="00EE5BBB"/>
    <w:rsid w:val="00EE698D"/>
    <w:rsid w:val="00EF0643"/>
    <w:rsid w:val="00EF15AD"/>
    <w:rsid w:val="00EF5187"/>
    <w:rsid w:val="00EF7929"/>
    <w:rsid w:val="00F01779"/>
    <w:rsid w:val="00F10430"/>
    <w:rsid w:val="00F10F0E"/>
    <w:rsid w:val="00F122BC"/>
    <w:rsid w:val="00F13497"/>
    <w:rsid w:val="00F135DE"/>
    <w:rsid w:val="00F225E9"/>
    <w:rsid w:val="00F30011"/>
    <w:rsid w:val="00F31515"/>
    <w:rsid w:val="00F32843"/>
    <w:rsid w:val="00F335CB"/>
    <w:rsid w:val="00F34178"/>
    <w:rsid w:val="00F34701"/>
    <w:rsid w:val="00F35CAE"/>
    <w:rsid w:val="00F411F9"/>
    <w:rsid w:val="00F43CC0"/>
    <w:rsid w:val="00F4415A"/>
    <w:rsid w:val="00F4453E"/>
    <w:rsid w:val="00F45006"/>
    <w:rsid w:val="00F457E8"/>
    <w:rsid w:val="00F4746E"/>
    <w:rsid w:val="00F500AE"/>
    <w:rsid w:val="00F50D48"/>
    <w:rsid w:val="00F642F4"/>
    <w:rsid w:val="00F64D9E"/>
    <w:rsid w:val="00F6738C"/>
    <w:rsid w:val="00F70B73"/>
    <w:rsid w:val="00F73492"/>
    <w:rsid w:val="00F759E3"/>
    <w:rsid w:val="00F83153"/>
    <w:rsid w:val="00F83AE6"/>
    <w:rsid w:val="00F91B5C"/>
    <w:rsid w:val="00F92B45"/>
    <w:rsid w:val="00F966F7"/>
    <w:rsid w:val="00F9691A"/>
    <w:rsid w:val="00FA04AA"/>
    <w:rsid w:val="00FA1388"/>
    <w:rsid w:val="00FA2538"/>
    <w:rsid w:val="00FA7AA1"/>
    <w:rsid w:val="00FB1363"/>
    <w:rsid w:val="00FB250E"/>
    <w:rsid w:val="00FB35AE"/>
    <w:rsid w:val="00FD0D7E"/>
    <w:rsid w:val="00FD3D94"/>
    <w:rsid w:val="00FD56F2"/>
    <w:rsid w:val="00FD599B"/>
    <w:rsid w:val="00FD5D78"/>
    <w:rsid w:val="00FE003A"/>
    <w:rsid w:val="00FE6B98"/>
    <w:rsid w:val="00FF45E8"/>
    <w:rsid w:val="00FF7D2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61D50A"/>
  <w14:defaultImageDpi w14:val="300"/>
  <w15:docId w15:val="{D1460A88-DC81-2549-9F6D-F2D8BA711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Pr>
      <w:rFonts w:ascii="Arial" w:hAnsi="Arial"/>
      <w:sz w:val="24"/>
      <w:szCs w:val="24"/>
    </w:rPr>
  </w:style>
  <w:style w:type="paragraph" w:styleId="berschrift3">
    <w:name w:val="heading 3"/>
    <w:basedOn w:val="Standard"/>
    <w:next w:val="Standard"/>
    <w:qFormat/>
    <w:rsid w:val="00596D64"/>
    <w:pPr>
      <w:keepNext/>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rPr>
      <w:szCs w:val="20"/>
    </w:rPr>
  </w:style>
  <w:style w:type="paragraph" w:styleId="Fuzeile">
    <w:name w:val="footer"/>
    <w:basedOn w:val="Standard"/>
    <w:pPr>
      <w:tabs>
        <w:tab w:val="center" w:pos="4536"/>
        <w:tab w:val="right" w:pos="9072"/>
      </w:tabs>
    </w:pPr>
  </w:style>
  <w:style w:type="paragraph" w:customStyle="1" w:styleId="fliesstext10">
    <w:name w:val="fliesstext_10"/>
    <w:basedOn w:val="Standard"/>
    <w:pPr>
      <w:spacing w:before="100" w:beforeAutospacing="1" w:after="100" w:afterAutospacing="1"/>
    </w:pPr>
    <w:rPr>
      <w:rFonts w:ascii="Verdana" w:hAnsi="Verdana"/>
      <w:color w:val="000000"/>
      <w:sz w:val="20"/>
      <w:szCs w:val="20"/>
    </w:rPr>
  </w:style>
  <w:style w:type="paragraph" w:styleId="Sprechblasentext">
    <w:name w:val="Balloon Text"/>
    <w:basedOn w:val="Standard"/>
    <w:semiHidden/>
    <w:rPr>
      <w:rFonts w:ascii="Tahoma" w:hAnsi="Tahoma" w:cs="Tahoma"/>
      <w:sz w:val="16"/>
      <w:szCs w:val="16"/>
    </w:rPr>
  </w:style>
  <w:style w:type="character" w:styleId="Hyperlink">
    <w:name w:val="Hyperlink"/>
    <w:rPr>
      <w:color w:val="0000FF"/>
      <w:u w:val="single"/>
    </w:rPr>
  </w:style>
  <w:style w:type="character" w:customStyle="1" w:styleId="adresse1">
    <w:name w:val="adresse1"/>
    <w:rsid w:val="00F73492"/>
    <w:rPr>
      <w:rFonts w:ascii="Arial" w:hAnsi="Arial" w:cs="Arial" w:hint="default"/>
      <w:color w:val="000000"/>
      <w:sz w:val="15"/>
      <w:szCs w:val="15"/>
    </w:rPr>
  </w:style>
  <w:style w:type="character" w:styleId="Fett">
    <w:name w:val="Strong"/>
    <w:qFormat/>
    <w:rsid w:val="00F50D48"/>
    <w:rPr>
      <w:b/>
      <w:bCs/>
    </w:rPr>
  </w:style>
  <w:style w:type="paragraph" w:styleId="Dokumentstruktur">
    <w:name w:val="Document Map"/>
    <w:basedOn w:val="Standard"/>
    <w:semiHidden/>
    <w:rsid w:val="006A0E04"/>
    <w:pPr>
      <w:shd w:val="clear" w:color="auto" w:fill="000080"/>
    </w:pPr>
    <w:rPr>
      <w:rFonts w:ascii="Tahoma" w:hAnsi="Tahoma" w:cs="Tahoma"/>
      <w:sz w:val="20"/>
      <w:szCs w:val="20"/>
    </w:rPr>
  </w:style>
  <w:style w:type="character" w:customStyle="1" w:styleId="FStephanAuch">
    <w:name w:val="F. Stephan Auch"/>
    <w:semiHidden/>
    <w:rsid w:val="00377B58"/>
    <w:rPr>
      <w:rFonts w:ascii="Arial" w:hAnsi="Arial" w:cs="Arial"/>
      <w:color w:val="auto"/>
      <w:sz w:val="20"/>
      <w:szCs w:val="20"/>
    </w:rPr>
  </w:style>
  <w:style w:type="table" w:styleId="Tabellenraster">
    <w:name w:val="Table Grid"/>
    <w:basedOn w:val="NormaleTabelle"/>
    <w:rsid w:val="00E953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rsid w:val="00A40762"/>
  </w:style>
  <w:style w:type="character" w:styleId="Hervorhebung">
    <w:name w:val="Emphasis"/>
    <w:uiPriority w:val="20"/>
    <w:qFormat/>
    <w:rsid w:val="00A40762"/>
    <w:rPr>
      <w:i/>
      <w:iCs/>
    </w:rPr>
  </w:style>
  <w:style w:type="paragraph" w:styleId="Listenabsatz">
    <w:name w:val="List Paragraph"/>
    <w:basedOn w:val="Standard"/>
    <w:uiPriority w:val="34"/>
    <w:qFormat/>
    <w:rsid w:val="003F32AB"/>
    <w:pPr>
      <w:ind w:left="720"/>
      <w:contextualSpacing/>
    </w:pPr>
  </w:style>
  <w:style w:type="character" w:styleId="Kommentarzeichen">
    <w:name w:val="annotation reference"/>
    <w:basedOn w:val="Absatz-Standardschriftart"/>
    <w:semiHidden/>
    <w:unhideWhenUsed/>
    <w:rsid w:val="003C3AA8"/>
    <w:rPr>
      <w:sz w:val="18"/>
      <w:szCs w:val="18"/>
    </w:rPr>
  </w:style>
  <w:style w:type="paragraph" w:styleId="Kommentartext">
    <w:name w:val="annotation text"/>
    <w:basedOn w:val="Standard"/>
    <w:link w:val="KommentartextZchn"/>
    <w:semiHidden/>
    <w:unhideWhenUsed/>
    <w:rsid w:val="003C3AA8"/>
  </w:style>
  <w:style w:type="character" w:customStyle="1" w:styleId="KommentartextZchn">
    <w:name w:val="Kommentartext Zchn"/>
    <w:basedOn w:val="Absatz-Standardschriftart"/>
    <w:link w:val="Kommentartext"/>
    <w:semiHidden/>
    <w:rsid w:val="003C3AA8"/>
    <w:rPr>
      <w:rFonts w:ascii="Arial" w:hAnsi="Arial"/>
      <w:sz w:val="24"/>
      <w:szCs w:val="24"/>
    </w:rPr>
  </w:style>
  <w:style w:type="paragraph" w:styleId="Kommentarthema">
    <w:name w:val="annotation subject"/>
    <w:basedOn w:val="Kommentartext"/>
    <w:next w:val="Kommentartext"/>
    <w:link w:val="KommentarthemaZchn"/>
    <w:uiPriority w:val="99"/>
    <w:semiHidden/>
    <w:unhideWhenUsed/>
    <w:rsid w:val="003C3AA8"/>
    <w:rPr>
      <w:b/>
      <w:bCs/>
      <w:sz w:val="20"/>
      <w:szCs w:val="20"/>
    </w:rPr>
  </w:style>
  <w:style w:type="character" w:customStyle="1" w:styleId="KommentarthemaZchn">
    <w:name w:val="Kommentarthema Zchn"/>
    <w:basedOn w:val="KommentartextZchn"/>
    <w:link w:val="Kommentarthema"/>
    <w:uiPriority w:val="99"/>
    <w:semiHidden/>
    <w:rsid w:val="003C3AA8"/>
    <w:rPr>
      <w:rFonts w:ascii="Arial" w:hAnsi="Arial"/>
      <w:b/>
      <w:bCs/>
      <w:sz w:val="24"/>
      <w:szCs w:val="24"/>
    </w:rPr>
  </w:style>
  <w:style w:type="character" w:styleId="BesuchterLink">
    <w:name w:val="FollowedHyperlink"/>
    <w:basedOn w:val="Absatz-Standardschriftart"/>
    <w:uiPriority w:val="99"/>
    <w:semiHidden/>
    <w:unhideWhenUsed/>
    <w:rsid w:val="00AA1EC1"/>
    <w:rPr>
      <w:color w:val="800080" w:themeColor="followedHyperlink"/>
      <w:u w:val="single"/>
    </w:rPr>
  </w:style>
  <w:style w:type="character" w:customStyle="1" w:styleId="apple-converted-space">
    <w:name w:val="apple-converted-space"/>
    <w:basedOn w:val="Absatz-Standardschriftart"/>
    <w:rsid w:val="0072655A"/>
  </w:style>
  <w:style w:type="paragraph" w:styleId="berarbeitung">
    <w:name w:val="Revision"/>
    <w:hidden/>
    <w:uiPriority w:val="99"/>
    <w:semiHidden/>
    <w:rsid w:val="0088431B"/>
    <w:rPr>
      <w:rFonts w:ascii="Arial" w:hAnsi="Arial"/>
      <w:sz w:val="24"/>
      <w:szCs w:val="24"/>
    </w:rPr>
  </w:style>
  <w:style w:type="character" w:styleId="NichtaufgelsteErwhnung">
    <w:name w:val="Unresolved Mention"/>
    <w:basedOn w:val="Absatz-Standardschriftart"/>
    <w:uiPriority w:val="99"/>
    <w:semiHidden/>
    <w:unhideWhenUsed/>
    <w:rsid w:val="009644A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56511">
      <w:bodyDiv w:val="1"/>
      <w:marLeft w:val="0"/>
      <w:marRight w:val="0"/>
      <w:marTop w:val="0"/>
      <w:marBottom w:val="0"/>
      <w:divBdr>
        <w:top w:val="none" w:sz="0" w:space="0" w:color="auto"/>
        <w:left w:val="none" w:sz="0" w:space="0" w:color="auto"/>
        <w:bottom w:val="none" w:sz="0" w:space="0" w:color="auto"/>
        <w:right w:val="none" w:sz="0" w:space="0" w:color="auto"/>
      </w:divBdr>
      <w:divsChild>
        <w:div w:id="1337000066">
          <w:marLeft w:val="0"/>
          <w:marRight w:val="0"/>
          <w:marTop w:val="0"/>
          <w:marBottom w:val="0"/>
          <w:divBdr>
            <w:top w:val="none" w:sz="0" w:space="0" w:color="auto"/>
            <w:left w:val="none" w:sz="0" w:space="0" w:color="auto"/>
            <w:bottom w:val="none" w:sz="0" w:space="0" w:color="auto"/>
            <w:right w:val="none" w:sz="0" w:space="0" w:color="auto"/>
          </w:divBdr>
        </w:div>
      </w:divsChild>
    </w:div>
    <w:div w:id="66656155">
      <w:bodyDiv w:val="1"/>
      <w:marLeft w:val="0"/>
      <w:marRight w:val="0"/>
      <w:marTop w:val="0"/>
      <w:marBottom w:val="0"/>
      <w:divBdr>
        <w:top w:val="none" w:sz="0" w:space="0" w:color="auto"/>
        <w:left w:val="none" w:sz="0" w:space="0" w:color="auto"/>
        <w:bottom w:val="none" w:sz="0" w:space="0" w:color="auto"/>
        <w:right w:val="none" w:sz="0" w:space="0" w:color="auto"/>
      </w:divBdr>
      <w:divsChild>
        <w:div w:id="995495506">
          <w:marLeft w:val="0"/>
          <w:marRight w:val="0"/>
          <w:marTop w:val="0"/>
          <w:marBottom w:val="0"/>
          <w:divBdr>
            <w:top w:val="none" w:sz="0" w:space="0" w:color="auto"/>
            <w:left w:val="none" w:sz="0" w:space="0" w:color="auto"/>
            <w:bottom w:val="none" w:sz="0" w:space="0" w:color="auto"/>
            <w:right w:val="none" w:sz="0" w:space="0" w:color="auto"/>
          </w:divBdr>
        </w:div>
        <w:div w:id="1978100640">
          <w:marLeft w:val="0"/>
          <w:marRight w:val="0"/>
          <w:marTop w:val="0"/>
          <w:marBottom w:val="0"/>
          <w:divBdr>
            <w:top w:val="none" w:sz="0" w:space="0" w:color="auto"/>
            <w:left w:val="none" w:sz="0" w:space="0" w:color="auto"/>
            <w:bottom w:val="none" w:sz="0" w:space="0" w:color="auto"/>
            <w:right w:val="none" w:sz="0" w:space="0" w:color="auto"/>
          </w:divBdr>
        </w:div>
      </w:divsChild>
    </w:div>
    <w:div w:id="270749019">
      <w:bodyDiv w:val="1"/>
      <w:marLeft w:val="0"/>
      <w:marRight w:val="0"/>
      <w:marTop w:val="0"/>
      <w:marBottom w:val="0"/>
      <w:divBdr>
        <w:top w:val="none" w:sz="0" w:space="0" w:color="auto"/>
        <w:left w:val="none" w:sz="0" w:space="0" w:color="auto"/>
        <w:bottom w:val="none" w:sz="0" w:space="0" w:color="auto"/>
        <w:right w:val="none" w:sz="0" w:space="0" w:color="auto"/>
      </w:divBdr>
    </w:div>
    <w:div w:id="374161693">
      <w:bodyDiv w:val="1"/>
      <w:marLeft w:val="0"/>
      <w:marRight w:val="0"/>
      <w:marTop w:val="0"/>
      <w:marBottom w:val="0"/>
      <w:divBdr>
        <w:top w:val="none" w:sz="0" w:space="0" w:color="auto"/>
        <w:left w:val="none" w:sz="0" w:space="0" w:color="auto"/>
        <w:bottom w:val="none" w:sz="0" w:space="0" w:color="auto"/>
        <w:right w:val="none" w:sz="0" w:space="0" w:color="auto"/>
      </w:divBdr>
    </w:div>
    <w:div w:id="995185192">
      <w:bodyDiv w:val="1"/>
      <w:marLeft w:val="0"/>
      <w:marRight w:val="0"/>
      <w:marTop w:val="0"/>
      <w:marBottom w:val="0"/>
      <w:divBdr>
        <w:top w:val="none" w:sz="0" w:space="0" w:color="auto"/>
        <w:left w:val="none" w:sz="0" w:space="0" w:color="auto"/>
        <w:bottom w:val="none" w:sz="0" w:space="0" w:color="auto"/>
        <w:right w:val="none" w:sz="0" w:space="0" w:color="auto"/>
      </w:divBdr>
    </w:div>
    <w:div w:id="1656372232">
      <w:bodyDiv w:val="1"/>
      <w:marLeft w:val="0"/>
      <w:marRight w:val="0"/>
      <w:marTop w:val="0"/>
      <w:marBottom w:val="0"/>
      <w:divBdr>
        <w:top w:val="none" w:sz="0" w:space="0" w:color="auto"/>
        <w:left w:val="none" w:sz="0" w:space="0" w:color="auto"/>
        <w:bottom w:val="none" w:sz="0" w:space="0" w:color="auto"/>
        <w:right w:val="none" w:sz="0" w:space="0" w:color="auto"/>
      </w:divBdr>
    </w:div>
    <w:div w:id="1882549795">
      <w:bodyDiv w:val="1"/>
      <w:marLeft w:val="0"/>
      <w:marRight w:val="0"/>
      <w:marTop w:val="0"/>
      <w:marBottom w:val="0"/>
      <w:divBdr>
        <w:top w:val="none" w:sz="0" w:space="0" w:color="auto"/>
        <w:left w:val="none" w:sz="0" w:space="0" w:color="auto"/>
        <w:bottom w:val="none" w:sz="0" w:space="0" w:color="auto"/>
        <w:right w:val="none" w:sz="0" w:space="0" w:color="auto"/>
      </w:divBdr>
      <w:divsChild>
        <w:div w:id="236551007">
          <w:marLeft w:val="0"/>
          <w:marRight w:val="0"/>
          <w:marTop w:val="0"/>
          <w:marBottom w:val="0"/>
          <w:divBdr>
            <w:top w:val="none" w:sz="0" w:space="0" w:color="auto"/>
            <w:left w:val="none" w:sz="0" w:space="0" w:color="auto"/>
            <w:bottom w:val="none" w:sz="0" w:space="0" w:color="auto"/>
            <w:right w:val="none" w:sz="0" w:space="0" w:color="auto"/>
          </w:divBdr>
        </w:div>
        <w:div w:id="519927665">
          <w:marLeft w:val="0"/>
          <w:marRight w:val="0"/>
          <w:marTop w:val="0"/>
          <w:marBottom w:val="0"/>
          <w:divBdr>
            <w:top w:val="none" w:sz="0" w:space="0" w:color="auto"/>
            <w:left w:val="none" w:sz="0" w:space="0" w:color="auto"/>
            <w:bottom w:val="none" w:sz="0" w:space="0" w:color="auto"/>
            <w:right w:val="none" w:sz="0" w:space="0" w:color="auto"/>
          </w:divBdr>
        </w:div>
        <w:div w:id="1499227506">
          <w:marLeft w:val="0"/>
          <w:marRight w:val="0"/>
          <w:marTop w:val="0"/>
          <w:marBottom w:val="0"/>
          <w:divBdr>
            <w:top w:val="none" w:sz="0" w:space="0" w:color="auto"/>
            <w:left w:val="none" w:sz="0" w:space="0" w:color="auto"/>
            <w:bottom w:val="none" w:sz="0" w:space="0" w:color="auto"/>
            <w:right w:val="none" w:sz="0" w:space="0" w:color="auto"/>
          </w:divBdr>
        </w:div>
        <w:div w:id="1794978629">
          <w:marLeft w:val="0"/>
          <w:marRight w:val="0"/>
          <w:marTop w:val="0"/>
          <w:marBottom w:val="0"/>
          <w:divBdr>
            <w:top w:val="none" w:sz="0" w:space="0" w:color="auto"/>
            <w:left w:val="none" w:sz="0" w:space="0" w:color="auto"/>
            <w:bottom w:val="none" w:sz="0" w:space="0" w:color="auto"/>
            <w:right w:val="none" w:sz="0" w:space="0" w:color="auto"/>
          </w:divBdr>
        </w:div>
      </w:divsChild>
    </w:div>
    <w:div w:id="1942445058">
      <w:bodyDiv w:val="1"/>
      <w:marLeft w:val="0"/>
      <w:marRight w:val="0"/>
      <w:marTop w:val="0"/>
      <w:marBottom w:val="0"/>
      <w:divBdr>
        <w:top w:val="none" w:sz="0" w:space="0" w:color="auto"/>
        <w:left w:val="none" w:sz="0" w:space="0" w:color="auto"/>
        <w:bottom w:val="none" w:sz="0" w:space="0" w:color="auto"/>
        <w:right w:val="none" w:sz="0" w:space="0" w:color="auto"/>
      </w:divBdr>
    </w:div>
    <w:div w:id="1974601987">
      <w:bodyDiv w:val="1"/>
      <w:marLeft w:val="0"/>
      <w:marRight w:val="0"/>
      <w:marTop w:val="0"/>
      <w:marBottom w:val="0"/>
      <w:divBdr>
        <w:top w:val="none" w:sz="0" w:space="0" w:color="auto"/>
        <w:left w:val="none" w:sz="0" w:space="0" w:color="auto"/>
        <w:bottom w:val="none" w:sz="0" w:space="0" w:color="auto"/>
        <w:right w:val="none" w:sz="0" w:space="0" w:color="auto"/>
      </w:divBdr>
      <w:divsChild>
        <w:div w:id="680661498">
          <w:marLeft w:val="0"/>
          <w:marRight w:val="0"/>
          <w:marTop w:val="0"/>
          <w:marBottom w:val="0"/>
          <w:divBdr>
            <w:top w:val="none" w:sz="0" w:space="0" w:color="auto"/>
            <w:left w:val="none" w:sz="0" w:space="0" w:color="auto"/>
            <w:bottom w:val="none" w:sz="0" w:space="0" w:color="auto"/>
            <w:right w:val="none" w:sz="0" w:space="0" w:color="auto"/>
          </w:divBdr>
        </w:div>
        <w:div w:id="573706135">
          <w:marLeft w:val="0"/>
          <w:marRight w:val="0"/>
          <w:marTop w:val="0"/>
          <w:marBottom w:val="0"/>
          <w:divBdr>
            <w:top w:val="none" w:sz="0" w:space="0" w:color="auto"/>
            <w:left w:val="none" w:sz="0" w:space="0" w:color="auto"/>
            <w:bottom w:val="none" w:sz="0" w:space="0" w:color="auto"/>
            <w:right w:val="none" w:sz="0" w:space="0" w:color="auto"/>
          </w:divBdr>
        </w:div>
        <w:div w:id="299697312">
          <w:marLeft w:val="0"/>
          <w:marRight w:val="0"/>
          <w:marTop w:val="0"/>
          <w:marBottom w:val="0"/>
          <w:divBdr>
            <w:top w:val="none" w:sz="0" w:space="0" w:color="auto"/>
            <w:left w:val="none" w:sz="0" w:space="0" w:color="auto"/>
            <w:bottom w:val="none" w:sz="0" w:space="0" w:color="auto"/>
            <w:right w:val="none" w:sz="0" w:space="0" w:color="auto"/>
          </w:divBdr>
        </w:div>
        <w:div w:id="1754618896">
          <w:marLeft w:val="0"/>
          <w:marRight w:val="0"/>
          <w:marTop w:val="0"/>
          <w:marBottom w:val="0"/>
          <w:divBdr>
            <w:top w:val="none" w:sz="0" w:space="0" w:color="auto"/>
            <w:left w:val="none" w:sz="0" w:space="0" w:color="auto"/>
            <w:bottom w:val="none" w:sz="0" w:space="0" w:color="auto"/>
            <w:right w:val="none" w:sz="0" w:space="0" w:color="auto"/>
          </w:divBdr>
        </w:div>
        <w:div w:id="22176317">
          <w:marLeft w:val="0"/>
          <w:marRight w:val="0"/>
          <w:marTop w:val="0"/>
          <w:marBottom w:val="0"/>
          <w:divBdr>
            <w:top w:val="none" w:sz="0" w:space="0" w:color="auto"/>
            <w:left w:val="none" w:sz="0" w:space="0" w:color="auto"/>
            <w:bottom w:val="none" w:sz="0" w:space="0" w:color="auto"/>
            <w:right w:val="none" w:sz="0" w:space="0" w:color="auto"/>
          </w:divBdr>
        </w:div>
      </w:divsChild>
    </w:div>
    <w:div w:id="2018532068">
      <w:bodyDiv w:val="1"/>
      <w:marLeft w:val="0"/>
      <w:marRight w:val="0"/>
      <w:marTop w:val="0"/>
      <w:marBottom w:val="0"/>
      <w:divBdr>
        <w:top w:val="none" w:sz="0" w:space="0" w:color="auto"/>
        <w:left w:val="none" w:sz="0" w:space="0" w:color="auto"/>
        <w:bottom w:val="none" w:sz="0" w:space="0" w:color="auto"/>
        <w:right w:val="none" w:sz="0" w:space="0" w:color="auto"/>
      </w:divBdr>
    </w:div>
    <w:div w:id="20589704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uchkomm.de"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www.bbg-mbh.co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martina.barton@bbg-mbh.com" TargetMode="External"/><Relationship Id="rId14" Type="http://schemas.openxmlformats.org/officeDocument/2006/relationships/footer" Target="footer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598</Words>
  <Characters>3770</Characters>
  <Application>Microsoft Office Word</Application>
  <DocSecurity>0</DocSecurity>
  <Lines>31</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Presseinformation</vt:lpstr>
      <vt:lpstr>Presseinformation</vt:lpstr>
    </vt:vector>
  </TitlesOfParts>
  <Company>auchkomm Unternehmenskommunikation und IR</Company>
  <LinksUpToDate>false</LinksUpToDate>
  <CharactersWithSpaces>4360</CharactersWithSpaces>
  <SharedDoc>false</SharedDoc>
  <HLinks>
    <vt:vector size="24" baseType="variant">
      <vt:variant>
        <vt:i4>6553643</vt:i4>
      </vt:variant>
      <vt:variant>
        <vt:i4>9</vt:i4>
      </vt:variant>
      <vt:variant>
        <vt:i4>0</vt:i4>
      </vt:variant>
      <vt:variant>
        <vt:i4>5</vt:i4>
      </vt:variant>
      <vt:variant>
        <vt:lpwstr>http://www.auchkomm.de</vt:lpwstr>
      </vt:variant>
      <vt:variant>
        <vt:lpwstr/>
      </vt:variant>
      <vt:variant>
        <vt:i4>2424892</vt:i4>
      </vt:variant>
      <vt:variant>
        <vt:i4>6</vt:i4>
      </vt:variant>
      <vt:variant>
        <vt:i4>0</vt:i4>
      </vt:variant>
      <vt:variant>
        <vt:i4>5</vt:i4>
      </vt:variant>
      <vt:variant>
        <vt:lpwstr>http://www.bbg-mbh.com</vt:lpwstr>
      </vt:variant>
      <vt:variant>
        <vt:lpwstr/>
      </vt:variant>
      <vt:variant>
        <vt:i4>2490474</vt:i4>
      </vt:variant>
      <vt:variant>
        <vt:i4>3</vt:i4>
      </vt:variant>
      <vt:variant>
        <vt:i4>0</vt:i4>
      </vt:variant>
      <vt:variant>
        <vt:i4>5</vt:i4>
      </vt:variant>
      <vt:variant>
        <vt:lpwstr>mailto:martina.barton@bbg-mbh.com</vt:lpwstr>
      </vt:variant>
      <vt:variant>
        <vt:lpwstr/>
      </vt:variant>
      <vt:variant>
        <vt:i4>2293842</vt:i4>
      </vt:variant>
      <vt:variant>
        <vt:i4>0</vt:i4>
      </vt:variant>
      <vt:variant>
        <vt:i4>0</vt:i4>
      </vt:variant>
      <vt:variant>
        <vt:i4>5</vt:i4>
      </vt:variant>
      <vt:variant>
        <vt:lpwstr>http://www.auchkomm.com/aktuellepressetexte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F. Stephan Auch</dc:creator>
  <cp:lastModifiedBy>F. Stephan Auch</cp:lastModifiedBy>
  <cp:revision>2</cp:revision>
  <cp:lastPrinted>2016-07-06T09:25:00Z</cp:lastPrinted>
  <dcterms:created xsi:type="dcterms:W3CDTF">2018-03-14T08:34:00Z</dcterms:created>
  <dcterms:modified xsi:type="dcterms:W3CDTF">2018-03-14T08:34:00Z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_AEND_NAME_1">
    <vt:lpwstr/>
  </property>
  <property fmtid="{D5CDD505-2E9C-101B-9397-08002B2CF9AE}" pid="3" name="ERST_AEND_DATUM_1">
    <vt:lpwstr/>
  </property>
  <property fmtid="{D5CDD505-2E9C-101B-9397-08002B2CF9AE}" pid="4" name="ERST_AEND_GEPR_1">
    <vt:lpwstr/>
  </property>
  <property fmtid="{D5CDD505-2E9C-101B-9397-08002B2CF9AE}" pid="5" name="ERST_GEPR_DATUM_1">
    <vt:lpwstr/>
  </property>
  <property fmtid="{D5CDD505-2E9C-101B-9397-08002B2CF9AE}" pid="6" name="FREI_NAME_1">
    <vt:lpwstr/>
  </property>
  <property fmtid="{D5CDD505-2E9C-101B-9397-08002B2CF9AE}" pid="7" name="FREI_DATUM_1">
    <vt:lpwstr/>
  </property>
  <property fmtid="{D5CDD505-2E9C-101B-9397-08002B2CF9AE}" pid="8" name="STATUS_1">
    <vt:lpwstr/>
  </property>
  <property fmtid="{D5CDD505-2E9C-101B-9397-08002B2CF9AE}" pid="9" name="AENDART_1">
    <vt:lpwstr/>
  </property>
  <property fmtid="{D5CDD505-2E9C-101B-9397-08002B2CF9AE}" pid="10" name="REVISION_1">
    <vt:lpwstr/>
  </property>
</Properties>
</file>