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8"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36934B6F" w14:textId="5816B930" w:rsidR="00920B9D" w:rsidRPr="00976173" w:rsidRDefault="00920B9D" w:rsidP="00920B9D">
      <w:pPr>
        <w:numPr>
          <w:ilvl w:val="0"/>
          <w:numId w:val="1"/>
        </w:numPr>
        <w:spacing w:before="120" w:after="120" w:line="360" w:lineRule="auto"/>
        <w:ind w:left="426" w:hanging="426"/>
        <w:rPr>
          <w:rFonts w:ascii="Arial" w:hAnsi="Arial" w:cs="Arial"/>
          <w:sz w:val="22"/>
          <w:szCs w:val="22"/>
        </w:rPr>
      </w:pPr>
      <w:r>
        <w:rPr>
          <w:rFonts w:ascii="Arial" w:hAnsi="Arial" w:cs="Arial"/>
          <w:b/>
          <w:bCs/>
          <w:sz w:val="22"/>
          <w:szCs w:val="22"/>
        </w:rPr>
        <w:t>KUNZMANN</w:t>
      </w:r>
      <w:r w:rsidR="00976173">
        <w:rPr>
          <w:rFonts w:ascii="Arial" w:hAnsi="Arial" w:cs="Arial"/>
          <w:b/>
          <w:bCs/>
          <w:sz w:val="22"/>
          <w:szCs w:val="22"/>
        </w:rPr>
        <w:t>: Neues Antriebs</w:t>
      </w:r>
      <w:r w:rsidR="0036492D">
        <w:rPr>
          <w:rFonts w:ascii="Arial" w:hAnsi="Arial" w:cs="Arial"/>
          <w:b/>
          <w:bCs/>
          <w:sz w:val="22"/>
          <w:szCs w:val="22"/>
        </w:rPr>
        <w:t>- und Sicherheits</w:t>
      </w:r>
      <w:r w:rsidR="00976173">
        <w:rPr>
          <w:rFonts w:ascii="Arial" w:hAnsi="Arial" w:cs="Arial"/>
          <w:b/>
          <w:bCs/>
          <w:sz w:val="22"/>
          <w:szCs w:val="22"/>
        </w:rPr>
        <w:t xml:space="preserve">system für </w:t>
      </w:r>
      <w:r w:rsidR="005A34D6">
        <w:rPr>
          <w:rFonts w:ascii="Arial" w:hAnsi="Arial" w:cs="Arial"/>
          <w:b/>
          <w:bCs/>
          <w:sz w:val="22"/>
          <w:szCs w:val="22"/>
        </w:rPr>
        <w:t>konventionelle</w:t>
      </w:r>
      <w:r w:rsidR="00976173">
        <w:rPr>
          <w:rFonts w:ascii="Arial" w:hAnsi="Arial" w:cs="Arial"/>
          <w:b/>
          <w:bCs/>
          <w:sz w:val="22"/>
          <w:szCs w:val="22"/>
        </w:rPr>
        <w:t xml:space="preserve"> Fräsmaschinen</w:t>
      </w:r>
    </w:p>
    <w:p w14:paraId="0D05E4D3" w14:textId="085003E1" w:rsidR="00976173" w:rsidRPr="0036492D" w:rsidRDefault="00B515B3" w:rsidP="00920B9D">
      <w:pPr>
        <w:numPr>
          <w:ilvl w:val="0"/>
          <w:numId w:val="1"/>
        </w:numPr>
        <w:spacing w:before="120" w:after="120" w:line="360" w:lineRule="auto"/>
        <w:ind w:left="426" w:hanging="426"/>
        <w:rPr>
          <w:rFonts w:ascii="Arial" w:hAnsi="Arial" w:cs="Arial"/>
          <w:b/>
          <w:bCs/>
          <w:sz w:val="22"/>
          <w:szCs w:val="22"/>
        </w:rPr>
      </w:pPr>
      <w:r w:rsidRPr="0036492D">
        <w:rPr>
          <w:rFonts w:ascii="Arial" w:hAnsi="Arial" w:cs="Arial"/>
          <w:b/>
          <w:bCs/>
          <w:sz w:val="22"/>
          <w:szCs w:val="22"/>
        </w:rPr>
        <w:t xml:space="preserve">Schnellere Achsen, kürzere Bearbeitung, zentrale </w:t>
      </w:r>
      <w:r w:rsidR="009D5BE6">
        <w:rPr>
          <w:rFonts w:ascii="Arial" w:hAnsi="Arial" w:cs="Arial"/>
          <w:b/>
          <w:bCs/>
          <w:sz w:val="22"/>
          <w:szCs w:val="22"/>
        </w:rPr>
        <w:t>Sicherheitsk</w:t>
      </w:r>
      <w:r w:rsidR="0036492D" w:rsidRPr="0036492D">
        <w:rPr>
          <w:rFonts w:ascii="Arial" w:hAnsi="Arial" w:cs="Arial"/>
          <w:b/>
          <w:bCs/>
          <w:sz w:val="22"/>
          <w:szCs w:val="22"/>
        </w:rPr>
        <w:t xml:space="preserve">ontrolle </w:t>
      </w:r>
    </w:p>
    <w:p w14:paraId="31082922" w14:textId="38097696" w:rsidR="00976173" w:rsidRDefault="00A73929" w:rsidP="003231CE">
      <w:pPr>
        <w:spacing w:before="120" w:after="120" w:line="360" w:lineRule="auto"/>
        <w:rPr>
          <w:rFonts w:ascii="Arial" w:hAnsi="Arial" w:cs="Arial"/>
          <w:sz w:val="22"/>
          <w:szCs w:val="22"/>
        </w:rPr>
      </w:pPr>
      <w:proofErr w:type="spellStart"/>
      <w:r w:rsidRPr="003231CE">
        <w:rPr>
          <w:rFonts w:ascii="Arial" w:hAnsi="Arial" w:cs="Arial"/>
          <w:i/>
          <w:sz w:val="22"/>
          <w:szCs w:val="22"/>
        </w:rPr>
        <w:t>Remchingen</w:t>
      </w:r>
      <w:proofErr w:type="spellEnd"/>
      <w:r w:rsidR="00731308" w:rsidRPr="003231CE">
        <w:rPr>
          <w:rFonts w:ascii="Arial" w:hAnsi="Arial" w:cs="Arial"/>
          <w:i/>
          <w:sz w:val="22"/>
          <w:szCs w:val="22"/>
        </w:rPr>
        <w:t xml:space="preserve">, den </w:t>
      </w:r>
      <w:r w:rsidR="00AC3FA7">
        <w:rPr>
          <w:rFonts w:ascii="Arial" w:hAnsi="Arial" w:cs="Arial"/>
          <w:i/>
          <w:sz w:val="22"/>
          <w:szCs w:val="22"/>
        </w:rPr>
        <w:t>27</w:t>
      </w:r>
      <w:r w:rsidR="005A4CE4" w:rsidRPr="003231CE">
        <w:rPr>
          <w:rFonts w:ascii="Arial" w:hAnsi="Arial" w:cs="Arial"/>
          <w:i/>
          <w:sz w:val="22"/>
          <w:szCs w:val="22"/>
        </w:rPr>
        <w:t xml:space="preserve">. </w:t>
      </w:r>
      <w:r w:rsidR="00AC3FA7">
        <w:rPr>
          <w:rFonts w:ascii="Arial" w:hAnsi="Arial" w:cs="Arial"/>
          <w:i/>
          <w:sz w:val="22"/>
          <w:szCs w:val="22"/>
        </w:rPr>
        <w:t>November</w:t>
      </w:r>
      <w:r w:rsidR="00731308" w:rsidRPr="003231CE">
        <w:rPr>
          <w:rFonts w:ascii="Arial" w:hAnsi="Arial" w:cs="Arial"/>
          <w:i/>
          <w:sz w:val="22"/>
          <w:szCs w:val="22"/>
        </w:rPr>
        <w:t xml:space="preserve"> </w:t>
      </w:r>
      <w:r w:rsidR="005A4CE4" w:rsidRPr="003231CE">
        <w:rPr>
          <w:rFonts w:ascii="Arial" w:hAnsi="Arial" w:cs="Arial"/>
          <w:i/>
          <w:sz w:val="22"/>
          <w:szCs w:val="22"/>
        </w:rPr>
        <w:t>201</w:t>
      </w:r>
      <w:r w:rsidR="00976173">
        <w:rPr>
          <w:rFonts w:ascii="Arial" w:hAnsi="Arial" w:cs="Arial"/>
          <w:i/>
          <w:sz w:val="22"/>
          <w:szCs w:val="22"/>
        </w:rPr>
        <w:t>9</w:t>
      </w:r>
      <w:r w:rsidRPr="003231CE">
        <w:rPr>
          <w:rFonts w:ascii="Arial" w:hAnsi="Arial" w:cs="Arial"/>
          <w:i/>
          <w:sz w:val="22"/>
          <w:szCs w:val="22"/>
        </w:rPr>
        <w:t xml:space="preserve">. </w:t>
      </w:r>
      <w:r w:rsidR="00ED17C5">
        <w:rPr>
          <w:rFonts w:ascii="Arial" w:hAnsi="Arial" w:cs="Arial"/>
          <w:sz w:val="22"/>
          <w:szCs w:val="22"/>
        </w:rPr>
        <w:t xml:space="preserve">Im Rahmen </w:t>
      </w:r>
      <w:r w:rsidR="00E56DB3">
        <w:rPr>
          <w:rFonts w:ascii="Arial" w:hAnsi="Arial" w:cs="Arial"/>
          <w:sz w:val="22"/>
          <w:szCs w:val="22"/>
        </w:rPr>
        <w:t xml:space="preserve">seiner </w:t>
      </w:r>
      <w:r w:rsidR="00ED17C5">
        <w:rPr>
          <w:rFonts w:ascii="Arial" w:hAnsi="Arial" w:cs="Arial"/>
          <w:sz w:val="22"/>
          <w:szCs w:val="22"/>
        </w:rPr>
        <w:t xml:space="preserve">Innovationsoffensive </w:t>
      </w:r>
      <w:r w:rsidR="003F0D1A">
        <w:rPr>
          <w:rFonts w:ascii="Arial" w:hAnsi="Arial" w:cs="Arial"/>
          <w:sz w:val="22"/>
          <w:szCs w:val="22"/>
        </w:rPr>
        <w:t>erweitert und verbessert</w:t>
      </w:r>
      <w:r w:rsidR="00680508">
        <w:rPr>
          <w:rFonts w:ascii="Arial" w:hAnsi="Arial" w:cs="Arial"/>
          <w:sz w:val="22"/>
          <w:szCs w:val="22"/>
        </w:rPr>
        <w:t xml:space="preserve"> </w:t>
      </w:r>
      <w:r w:rsidR="00ED17C5">
        <w:rPr>
          <w:rFonts w:ascii="Arial" w:hAnsi="Arial" w:cs="Arial"/>
          <w:sz w:val="22"/>
          <w:szCs w:val="22"/>
        </w:rPr>
        <w:t xml:space="preserve">KUNZMANN </w:t>
      </w:r>
      <w:r w:rsidR="00680508">
        <w:rPr>
          <w:rFonts w:ascii="Arial" w:hAnsi="Arial" w:cs="Arial"/>
          <w:sz w:val="22"/>
          <w:szCs w:val="22"/>
        </w:rPr>
        <w:t>die Funktionalität</w:t>
      </w:r>
      <w:r w:rsidR="00670AEF">
        <w:rPr>
          <w:rFonts w:ascii="Arial" w:hAnsi="Arial" w:cs="Arial"/>
          <w:sz w:val="22"/>
          <w:szCs w:val="22"/>
        </w:rPr>
        <w:t>en</w:t>
      </w:r>
      <w:r w:rsidR="00680508">
        <w:rPr>
          <w:rFonts w:ascii="Arial" w:hAnsi="Arial" w:cs="Arial"/>
          <w:sz w:val="22"/>
          <w:szCs w:val="22"/>
        </w:rPr>
        <w:t xml:space="preserve"> </w:t>
      </w:r>
      <w:r w:rsidR="00E56DB3">
        <w:rPr>
          <w:rFonts w:ascii="Arial" w:hAnsi="Arial" w:cs="Arial"/>
          <w:sz w:val="22"/>
          <w:szCs w:val="22"/>
        </w:rPr>
        <w:t xml:space="preserve">der </w:t>
      </w:r>
      <w:r w:rsidR="00234971">
        <w:rPr>
          <w:rFonts w:ascii="Arial" w:hAnsi="Arial" w:cs="Arial"/>
          <w:sz w:val="22"/>
          <w:szCs w:val="22"/>
        </w:rPr>
        <w:t xml:space="preserve">von ihm angebotenen </w:t>
      </w:r>
      <w:r w:rsidR="0036492D">
        <w:rPr>
          <w:rFonts w:ascii="Arial" w:hAnsi="Arial" w:cs="Arial"/>
          <w:sz w:val="22"/>
          <w:szCs w:val="22"/>
        </w:rPr>
        <w:t>manuellen Fräsmaschinen</w:t>
      </w:r>
      <w:r w:rsidR="00680508">
        <w:rPr>
          <w:rFonts w:ascii="Arial" w:hAnsi="Arial" w:cs="Arial"/>
          <w:sz w:val="22"/>
          <w:szCs w:val="22"/>
        </w:rPr>
        <w:t xml:space="preserve">. Die </w:t>
      </w:r>
      <w:r w:rsidR="0036492D">
        <w:rPr>
          <w:rFonts w:ascii="Arial" w:hAnsi="Arial" w:cs="Arial"/>
          <w:sz w:val="22"/>
          <w:szCs w:val="22"/>
        </w:rPr>
        <w:t>Baureihen „M“ und „MA“</w:t>
      </w:r>
      <w:r w:rsidR="00680508">
        <w:rPr>
          <w:rFonts w:ascii="Arial" w:hAnsi="Arial" w:cs="Arial"/>
          <w:sz w:val="22"/>
          <w:szCs w:val="22"/>
        </w:rPr>
        <w:t xml:space="preserve"> werden </w:t>
      </w:r>
      <w:r w:rsidR="00234971">
        <w:rPr>
          <w:rFonts w:ascii="Arial" w:hAnsi="Arial" w:cs="Arial"/>
          <w:sz w:val="22"/>
          <w:szCs w:val="22"/>
        </w:rPr>
        <w:t xml:space="preserve">zukünftig </w:t>
      </w:r>
      <w:r w:rsidR="0036492D">
        <w:rPr>
          <w:rFonts w:ascii="Arial" w:hAnsi="Arial" w:cs="Arial"/>
          <w:sz w:val="22"/>
          <w:szCs w:val="22"/>
        </w:rPr>
        <w:t>mit einem neuen Antriebs- und Sicherheitssystem</w:t>
      </w:r>
      <w:r w:rsidR="004E5B4A">
        <w:rPr>
          <w:rFonts w:ascii="Arial" w:hAnsi="Arial" w:cs="Arial"/>
          <w:sz w:val="22"/>
          <w:szCs w:val="22"/>
        </w:rPr>
        <w:t xml:space="preserve"> des österreichischen Herstellers B&amp;R Automation</w:t>
      </w:r>
      <w:r w:rsidR="00680508">
        <w:rPr>
          <w:rFonts w:ascii="Arial" w:hAnsi="Arial" w:cs="Arial"/>
          <w:sz w:val="22"/>
          <w:szCs w:val="22"/>
        </w:rPr>
        <w:t xml:space="preserve"> </w:t>
      </w:r>
      <w:r w:rsidR="00234971">
        <w:rPr>
          <w:rFonts w:ascii="Arial" w:hAnsi="Arial" w:cs="Arial"/>
          <w:sz w:val="22"/>
          <w:szCs w:val="22"/>
        </w:rPr>
        <w:t>ausgeliefert</w:t>
      </w:r>
      <w:r w:rsidR="0036492D">
        <w:rPr>
          <w:rFonts w:ascii="Arial" w:hAnsi="Arial" w:cs="Arial"/>
          <w:sz w:val="22"/>
          <w:szCs w:val="22"/>
        </w:rPr>
        <w:t>.</w:t>
      </w:r>
      <w:r w:rsidR="00755377">
        <w:rPr>
          <w:rFonts w:ascii="Arial" w:hAnsi="Arial" w:cs="Arial"/>
          <w:sz w:val="22"/>
          <w:szCs w:val="22"/>
        </w:rPr>
        <w:t xml:space="preserve"> </w:t>
      </w:r>
      <w:r w:rsidR="00234971">
        <w:rPr>
          <w:rFonts w:ascii="Arial" w:hAnsi="Arial" w:cs="Arial"/>
          <w:sz w:val="22"/>
          <w:szCs w:val="22"/>
        </w:rPr>
        <w:t xml:space="preserve">So </w:t>
      </w:r>
      <w:r w:rsidR="00ED17C5">
        <w:rPr>
          <w:rFonts w:ascii="Arial" w:hAnsi="Arial" w:cs="Arial"/>
          <w:sz w:val="22"/>
          <w:szCs w:val="22"/>
        </w:rPr>
        <w:t xml:space="preserve">sind </w:t>
      </w:r>
      <w:r w:rsidR="00755377">
        <w:rPr>
          <w:rFonts w:ascii="Arial" w:hAnsi="Arial" w:cs="Arial"/>
          <w:sz w:val="22"/>
          <w:szCs w:val="22"/>
        </w:rPr>
        <w:t>schnellere Achs</w:t>
      </w:r>
      <w:r w:rsidR="00670AEF">
        <w:rPr>
          <w:rFonts w:ascii="Arial" w:hAnsi="Arial" w:cs="Arial"/>
          <w:sz w:val="22"/>
          <w:szCs w:val="22"/>
        </w:rPr>
        <w:t xml:space="preserve">wechsel </w:t>
      </w:r>
      <w:r w:rsidR="00755377">
        <w:rPr>
          <w:rFonts w:ascii="Arial" w:hAnsi="Arial" w:cs="Arial"/>
          <w:sz w:val="22"/>
          <w:szCs w:val="22"/>
        </w:rPr>
        <w:t xml:space="preserve">und kürzere Bearbeitungszeiten möglich. Gleichzeitig werden die Sicherheitsfunktionen erweitert, die sich </w:t>
      </w:r>
      <w:r w:rsidR="00670AEF">
        <w:rPr>
          <w:rFonts w:ascii="Arial" w:hAnsi="Arial" w:cs="Arial"/>
          <w:sz w:val="22"/>
          <w:szCs w:val="22"/>
        </w:rPr>
        <w:t>nun</w:t>
      </w:r>
      <w:r w:rsidR="00755377">
        <w:rPr>
          <w:rFonts w:ascii="Arial" w:hAnsi="Arial" w:cs="Arial"/>
          <w:sz w:val="22"/>
          <w:szCs w:val="22"/>
        </w:rPr>
        <w:t xml:space="preserve"> </w:t>
      </w:r>
      <w:r w:rsidR="00ED17C5">
        <w:rPr>
          <w:rFonts w:ascii="Arial" w:hAnsi="Arial" w:cs="Arial"/>
          <w:sz w:val="22"/>
          <w:szCs w:val="22"/>
        </w:rPr>
        <w:t>schneller</w:t>
      </w:r>
      <w:r w:rsidR="00234971">
        <w:rPr>
          <w:rFonts w:ascii="Arial" w:hAnsi="Arial" w:cs="Arial"/>
          <w:sz w:val="22"/>
          <w:szCs w:val="22"/>
        </w:rPr>
        <w:t>,</w:t>
      </w:r>
      <w:r w:rsidR="00ED17C5">
        <w:rPr>
          <w:rFonts w:ascii="Arial" w:hAnsi="Arial" w:cs="Arial"/>
          <w:sz w:val="22"/>
          <w:szCs w:val="22"/>
        </w:rPr>
        <w:t xml:space="preserve"> </w:t>
      </w:r>
      <w:r w:rsidR="00755377">
        <w:rPr>
          <w:rFonts w:ascii="Arial" w:hAnsi="Arial" w:cs="Arial"/>
          <w:sz w:val="22"/>
          <w:szCs w:val="22"/>
        </w:rPr>
        <w:t xml:space="preserve">einfacher </w:t>
      </w:r>
      <w:r w:rsidR="00234971">
        <w:rPr>
          <w:rFonts w:ascii="Arial" w:hAnsi="Arial" w:cs="Arial"/>
          <w:sz w:val="22"/>
          <w:szCs w:val="22"/>
        </w:rPr>
        <w:t xml:space="preserve">und aus der Ferne </w:t>
      </w:r>
      <w:r w:rsidR="00755377">
        <w:rPr>
          <w:rFonts w:ascii="Arial" w:hAnsi="Arial" w:cs="Arial"/>
          <w:sz w:val="22"/>
          <w:szCs w:val="22"/>
        </w:rPr>
        <w:t>überwachen lassen.</w:t>
      </w:r>
    </w:p>
    <w:p w14:paraId="36DA12C3" w14:textId="24CFAFD5" w:rsidR="009D5BE6" w:rsidRDefault="00234971" w:rsidP="005A34D6">
      <w:pPr>
        <w:spacing w:before="120" w:after="120" w:line="360" w:lineRule="auto"/>
        <w:rPr>
          <w:rFonts w:ascii="Arial" w:hAnsi="Arial" w:cs="Arial"/>
          <w:sz w:val="22"/>
          <w:szCs w:val="22"/>
        </w:rPr>
      </w:pPr>
      <w:r>
        <w:rPr>
          <w:rFonts w:ascii="Arial" w:hAnsi="Arial" w:cs="Arial"/>
          <w:sz w:val="22"/>
          <w:szCs w:val="22"/>
        </w:rPr>
        <w:t xml:space="preserve">Mit </w:t>
      </w:r>
      <w:r w:rsidR="00680508">
        <w:rPr>
          <w:rFonts w:ascii="Arial" w:hAnsi="Arial" w:cs="Arial"/>
          <w:sz w:val="22"/>
          <w:szCs w:val="22"/>
        </w:rPr>
        <w:t xml:space="preserve">der </w:t>
      </w:r>
      <w:r w:rsidR="00D0643E">
        <w:rPr>
          <w:rFonts w:ascii="Arial" w:hAnsi="Arial" w:cs="Arial"/>
          <w:sz w:val="22"/>
          <w:szCs w:val="22"/>
        </w:rPr>
        <w:t xml:space="preserve">Innovation </w:t>
      </w:r>
      <w:r>
        <w:rPr>
          <w:rFonts w:ascii="Arial" w:hAnsi="Arial" w:cs="Arial"/>
          <w:sz w:val="22"/>
          <w:szCs w:val="22"/>
        </w:rPr>
        <w:t xml:space="preserve">ausgestattet sind </w:t>
      </w:r>
      <w:r w:rsidR="00D0643E">
        <w:rPr>
          <w:rFonts w:ascii="Arial" w:hAnsi="Arial" w:cs="Arial"/>
          <w:sz w:val="22"/>
          <w:szCs w:val="22"/>
        </w:rPr>
        <w:t xml:space="preserve">die </w:t>
      </w:r>
      <w:r w:rsidR="005A34D6">
        <w:rPr>
          <w:rFonts w:ascii="Arial" w:hAnsi="Arial" w:cs="Arial"/>
          <w:sz w:val="22"/>
          <w:szCs w:val="22"/>
        </w:rPr>
        <w:t xml:space="preserve">Modelle </w:t>
      </w:r>
      <w:r w:rsidR="005A34D6" w:rsidRPr="005A34D6">
        <w:rPr>
          <w:rFonts w:ascii="Arial" w:hAnsi="Arial" w:cs="Arial"/>
          <w:sz w:val="22"/>
          <w:szCs w:val="22"/>
        </w:rPr>
        <w:t>WF 410 MA </w:t>
      </w:r>
      <w:r w:rsidR="005A34D6">
        <w:rPr>
          <w:rFonts w:ascii="Arial" w:hAnsi="Arial" w:cs="Arial"/>
          <w:sz w:val="22"/>
          <w:szCs w:val="22"/>
        </w:rPr>
        <w:t xml:space="preserve">und </w:t>
      </w:r>
      <w:r w:rsidR="005A34D6" w:rsidRPr="005A34D6">
        <w:rPr>
          <w:rFonts w:ascii="Arial" w:hAnsi="Arial" w:cs="Arial"/>
          <w:sz w:val="22"/>
          <w:szCs w:val="22"/>
        </w:rPr>
        <w:t xml:space="preserve">WF </w:t>
      </w:r>
      <w:r w:rsidR="005A34D6">
        <w:rPr>
          <w:rFonts w:ascii="Arial" w:hAnsi="Arial" w:cs="Arial"/>
          <w:sz w:val="22"/>
          <w:szCs w:val="22"/>
        </w:rPr>
        <w:t>6</w:t>
      </w:r>
      <w:r w:rsidR="005A34D6" w:rsidRPr="005A34D6">
        <w:rPr>
          <w:rFonts w:ascii="Arial" w:hAnsi="Arial" w:cs="Arial"/>
          <w:sz w:val="22"/>
          <w:szCs w:val="22"/>
        </w:rPr>
        <w:t>10 MA </w:t>
      </w:r>
      <w:r w:rsidR="005A34D6">
        <w:rPr>
          <w:rFonts w:ascii="Arial" w:hAnsi="Arial" w:cs="Arial"/>
          <w:sz w:val="22"/>
          <w:szCs w:val="22"/>
        </w:rPr>
        <w:t>–</w:t>
      </w:r>
      <w:r w:rsidR="005A34D6" w:rsidRPr="005A34D6">
        <w:rPr>
          <w:rFonts w:ascii="Arial" w:hAnsi="Arial" w:cs="Arial"/>
          <w:sz w:val="22"/>
          <w:szCs w:val="22"/>
        </w:rPr>
        <w:t xml:space="preserve"> standardmäßig mit einer Heidenhain 3-Achs-Aktiv-Digitalanzeige </w:t>
      </w:r>
      <w:r w:rsidR="005A34D6">
        <w:rPr>
          <w:rFonts w:ascii="Arial" w:hAnsi="Arial" w:cs="Arial"/>
          <w:sz w:val="22"/>
          <w:szCs w:val="22"/>
        </w:rPr>
        <w:t xml:space="preserve">– sowie </w:t>
      </w:r>
      <w:r w:rsidR="005A34D6" w:rsidRPr="005A34D6">
        <w:rPr>
          <w:rFonts w:ascii="Arial" w:hAnsi="Arial" w:cs="Arial"/>
          <w:sz w:val="22"/>
          <w:szCs w:val="22"/>
        </w:rPr>
        <w:t>WF 410 M </w:t>
      </w:r>
      <w:r w:rsidR="005A34D6">
        <w:rPr>
          <w:rFonts w:ascii="Arial" w:hAnsi="Arial" w:cs="Arial"/>
          <w:sz w:val="22"/>
          <w:szCs w:val="22"/>
        </w:rPr>
        <w:t xml:space="preserve">und </w:t>
      </w:r>
      <w:r w:rsidR="005A34D6" w:rsidRPr="005A34D6">
        <w:rPr>
          <w:rFonts w:ascii="Arial" w:hAnsi="Arial" w:cs="Arial"/>
          <w:sz w:val="22"/>
          <w:szCs w:val="22"/>
        </w:rPr>
        <w:t xml:space="preserve">WF </w:t>
      </w:r>
      <w:r w:rsidR="005A34D6">
        <w:rPr>
          <w:rFonts w:ascii="Arial" w:hAnsi="Arial" w:cs="Arial"/>
          <w:sz w:val="22"/>
          <w:szCs w:val="22"/>
        </w:rPr>
        <w:t>6</w:t>
      </w:r>
      <w:r w:rsidR="005A34D6" w:rsidRPr="005A34D6">
        <w:rPr>
          <w:rFonts w:ascii="Arial" w:hAnsi="Arial" w:cs="Arial"/>
          <w:sz w:val="22"/>
          <w:szCs w:val="22"/>
        </w:rPr>
        <w:t>10 M </w:t>
      </w:r>
      <w:r w:rsidR="005A34D6">
        <w:rPr>
          <w:rFonts w:ascii="Arial" w:hAnsi="Arial" w:cs="Arial"/>
          <w:sz w:val="22"/>
          <w:szCs w:val="22"/>
        </w:rPr>
        <w:t xml:space="preserve">mit </w:t>
      </w:r>
      <w:r w:rsidR="005A34D6" w:rsidRPr="005A34D6">
        <w:rPr>
          <w:rFonts w:ascii="Arial" w:hAnsi="Arial" w:cs="Arial"/>
          <w:sz w:val="22"/>
          <w:szCs w:val="22"/>
        </w:rPr>
        <w:t>Streckensteuerung Heidenhain TNC 128</w:t>
      </w:r>
      <w:r w:rsidR="005A34D6">
        <w:rPr>
          <w:rFonts w:ascii="Arial" w:hAnsi="Arial" w:cs="Arial"/>
          <w:sz w:val="22"/>
          <w:szCs w:val="22"/>
        </w:rPr>
        <w:t>.</w:t>
      </w:r>
    </w:p>
    <w:p w14:paraId="18DC5D74" w14:textId="38979C4F" w:rsidR="003F0D1A" w:rsidRPr="003F0D1A" w:rsidRDefault="003F0D1A" w:rsidP="005A34D6">
      <w:pPr>
        <w:spacing w:before="120" w:after="120" w:line="360" w:lineRule="auto"/>
        <w:rPr>
          <w:rFonts w:ascii="Arial" w:hAnsi="Arial" w:cs="Arial"/>
          <w:b/>
          <w:sz w:val="22"/>
          <w:szCs w:val="22"/>
        </w:rPr>
      </w:pPr>
      <w:r w:rsidRPr="003F0D1A">
        <w:rPr>
          <w:rFonts w:ascii="Arial" w:hAnsi="Arial" w:cs="Arial"/>
          <w:b/>
          <w:sz w:val="22"/>
          <w:szCs w:val="22"/>
        </w:rPr>
        <w:t>Hochdynamische Synchronmotoren verkürzen B</w:t>
      </w:r>
      <w:r>
        <w:rPr>
          <w:rFonts w:ascii="Arial" w:hAnsi="Arial" w:cs="Arial"/>
          <w:b/>
          <w:sz w:val="22"/>
          <w:szCs w:val="22"/>
        </w:rPr>
        <w:t>e</w:t>
      </w:r>
      <w:r w:rsidRPr="003F0D1A">
        <w:rPr>
          <w:rFonts w:ascii="Arial" w:hAnsi="Arial" w:cs="Arial"/>
          <w:b/>
          <w:sz w:val="22"/>
          <w:szCs w:val="22"/>
        </w:rPr>
        <w:t>arbeitung</w:t>
      </w:r>
    </w:p>
    <w:p w14:paraId="5BE6D941" w14:textId="28EE251A" w:rsidR="000F2F8C" w:rsidRDefault="00D0643E" w:rsidP="000F2F8C">
      <w:pPr>
        <w:spacing w:before="120" w:after="120" w:line="360" w:lineRule="auto"/>
        <w:rPr>
          <w:rFonts w:ascii="Arial" w:hAnsi="Arial" w:cs="Arial"/>
          <w:sz w:val="22"/>
          <w:szCs w:val="22"/>
        </w:rPr>
      </w:pPr>
      <w:r>
        <w:rPr>
          <w:rFonts w:ascii="Arial" w:hAnsi="Arial" w:cs="Arial"/>
          <w:sz w:val="22"/>
          <w:szCs w:val="22"/>
        </w:rPr>
        <w:t xml:space="preserve">Das Kernstück </w:t>
      </w:r>
      <w:r w:rsidR="008644AC">
        <w:rPr>
          <w:rFonts w:ascii="Arial" w:hAnsi="Arial" w:cs="Arial"/>
          <w:sz w:val="22"/>
          <w:szCs w:val="22"/>
        </w:rPr>
        <w:t xml:space="preserve">der Neuheit </w:t>
      </w:r>
      <w:r>
        <w:rPr>
          <w:rFonts w:ascii="Arial" w:hAnsi="Arial" w:cs="Arial"/>
          <w:sz w:val="22"/>
          <w:szCs w:val="22"/>
        </w:rPr>
        <w:t>bilde</w:t>
      </w:r>
      <w:r w:rsidR="00AB21CF">
        <w:rPr>
          <w:rFonts w:ascii="Arial" w:hAnsi="Arial" w:cs="Arial"/>
          <w:sz w:val="22"/>
          <w:szCs w:val="22"/>
        </w:rPr>
        <w:t xml:space="preserve">n </w:t>
      </w:r>
      <w:r w:rsidR="00573B66">
        <w:rPr>
          <w:rFonts w:ascii="Arial" w:hAnsi="Arial" w:cs="Arial"/>
          <w:sz w:val="22"/>
          <w:szCs w:val="22"/>
        </w:rPr>
        <w:t xml:space="preserve">verschiedene </w:t>
      </w:r>
      <w:r w:rsidR="00AB21CF">
        <w:rPr>
          <w:rFonts w:ascii="Arial" w:hAnsi="Arial" w:cs="Arial"/>
          <w:sz w:val="22"/>
          <w:szCs w:val="22"/>
        </w:rPr>
        <w:t xml:space="preserve">neue Hardwarekomponenten mit einem </w:t>
      </w:r>
      <w:r>
        <w:rPr>
          <w:rFonts w:ascii="Arial" w:hAnsi="Arial" w:cs="Arial"/>
          <w:sz w:val="22"/>
          <w:szCs w:val="22"/>
        </w:rPr>
        <w:t>zentrale</w:t>
      </w:r>
      <w:r w:rsidR="00AB21CF">
        <w:rPr>
          <w:rFonts w:ascii="Arial" w:hAnsi="Arial" w:cs="Arial"/>
          <w:sz w:val="22"/>
          <w:szCs w:val="22"/>
        </w:rPr>
        <w:t>n</w:t>
      </w:r>
      <w:r>
        <w:rPr>
          <w:rFonts w:ascii="Arial" w:hAnsi="Arial" w:cs="Arial"/>
          <w:sz w:val="22"/>
          <w:szCs w:val="22"/>
        </w:rPr>
        <w:t xml:space="preserve"> </w:t>
      </w:r>
      <w:r w:rsidR="00BC32C6">
        <w:rPr>
          <w:rFonts w:ascii="Arial" w:hAnsi="Arial" w:cs="Arial"/>
          <w:sz w:val="22"/>
          <w:szCs w:val="22"/>
        </w:rPr>
        <w:t>Antriebs- und Sicherheits</w:t>
      </w:r>
      <w:r>
        <w:rPr>
          <w:rFonts w:ascii="Arial" w:hAnsi="Arial" w:cs="Arial"/>
          <w:sz w:val="22"/>
          <w:szCs w:val="22"/>
        </w:rPr>
        <w:t>system</w:t>
      </w:r>
      <w:r w:rsidR="00AB21CF">
        <w:rPr>
          <w:rFonts w:ascii="Arial" w:hAnsi="Arial" w:cs="Arial"/>
          <w:sz w:val="22"/>
          <w:szCs w:val="22"/>
        </w:rPr>
        <w:t xml:space="preserve">. </w:t>
      </w:r>
      <w:r w:rsidR="00573B66">
        <w:rPr>
          <w:rFonts w:ascii="Arial" w:hAnsi="Arial" w:cs="Arial"/>
          <w:sz w:val="22"/>
          <w:szCs w:val="22"/>
        </w:rPr>
        <w:t>Dieses</w:t>
      </w:r>
      <w:r w:rsidR="00AB21CF">
        <w:rPr>
          <w:rFonts w:ascii="Arial" w:hAnsi="Arial" w:cs="Arial"/>
          <w:sz w:val="22"/>
          <w:szCs w:val="22"/>
        </w:rPr>
        <w:t xml:space="preserve"> besteht aus einem leistungsstarken Synchronmotor für den Hauptantrieb und drei hochdynamischen Synchronmotoren für die X-, Y- und Z-Achse</w:t>
      </w:r>
      <w:r>
        <w:rPr>
          <w:rFonts w:ascii="Arial" w:hAnsi="Arial" w:cs="Arial"/>
          <w:sz w:val="22"/>
          <w:szCs w:val="22"/>
        </w:rPr>
        <w:t xml:space="preserve"> </w:t>
      </w:r>
      <w:r w:rsidR="00AB21CF">
        <w:rPr>
          <w:rFonts w:ascii="Arial" w:hAnsi="Arial" w:cs="Arial"/>
          <w:sz w:val="22"/>
          <w:szCs w:val="22"/>
        </w:rPr>
        <w:t>mit einem gemeinsamen Kompaktumrichter</w:t>
      </w:r>
      <w:r>
        <w:rPr>
          <w:rFonts w:ascii="Arial" w:hAnsi="Arial" w:cs="Arial"/>
          <w:sz w:val="22"/>
          <w:szCs w:val="22"/>
        </w:rPr>
        <w:t>.</w:t>
      </w:r>
      <w:r w:rsidR="00AB21CF">
        <w:rPr>
          <w:rFonts w:ascii="Arial" w:hAnsi="Arial" w:cs="Arial"/>
          <w:sz w:val="22"/>
          <w:szCs w:val="22"/>
        </w:rPr>
        <w:t xml:space="preserve"> </w:t>
      </w:r>
      <w:r w:rsidR="00670AEF">
        <w:rPr>
          <w:rFonts w:ascii="Arial" w:hAnsi="Arial" w:cs="Arial"/>
          <w:sz w:val="22"/>
          <w:szCs w:val="22"/>
        </w:rPr>
        <w:t>Es e</w:t>
      </w:r>
      <w:r w:rsidR="00AB21CF">
        <w:rPr>
          <w:rFonts w:ascii="Arial" w:hAnsi="Arial" w:cs="Arial"/>
          <w:sz w:val="22"/>
          <w:szCs w:val="22"/>
        </w:rPr>
        <w:t xml:space="preserve">ntfallen die bisherigen Umschaltzeiten zwischen den Achsen, </w:t>
      </w:r>
      <w:r w:rsidR="00573B66">
        <w:rPr>
          <w:rFonts w:ascii="Arial" w:hAnsi="Arial" w:cs="Arial"/>
          <w:sz w:val="22"/>
          <w:szCs w:val="22"/>
        </w:rPr>
        <w:t xml:space="preserve">die </w:t>
      </w:r>
      <w:r w:rsidR="00E605EE">
        <w:rPr>
          <w:rFonts w:ascii="Arial" w:hAnsi="Arial" w:cs="Arial"/>
          <w:sz w:val="22"/>
          <w:szCs w:val="22"/>
        </w:rPr>
        <w:t>schneller verfahren werden können</w:t>
      </w:r>
      <w:r w:rsidR="00573B66">
        <w:rPr>
          <w:rFonts w:ascii="Arial" w:hAnsi="Arial" w:cs="Arial"/>
          <w:sz w:val="22"/>
          <w:szCs w:val="22"/>
        </w:rPr>
        <w:t xml:space="preserve">, </w:t>
      </w:r>
      <w:r w:rsidR="00670AEF">
        <w:rPr>
          <w:rFonts w:ascii="Arial" w:hAnsi="Arial" w:cs="Arial"/>
          <w:sz w:val="22"/>
          <w:szCs w:val="22"/>
        </w:rPr>
        <w:t xml:space="preserve">in der Folge verkürzen </w:t>
      </w:r>
      <w:r w:rsidR="00573B66">
        <w:rPr>
          <w:rFonts w:ascii="Arial" w:hAnsi="Arial" w:cs="Arial"/>
          <w:sz w:val="22"/>
          <w:szCs w:val="22"/>
        </w:rPr>
        <w:t>sich die Bearbeitungszeiten</w:t>
      </w:r>
      <w:r w:rsidR="00E605EE">
        <w:rPr>
          <w:rFonts w:ascii="Arial" w:hAnsi="Arial" w:cs="Arial"/>
          <w:sz w:val="22"/>
          <w:szCs w:val="22"/>
        </w:rPr>
        <w:t>.</w:t>
      </w:r>
      <w:r w:rsidR="00E56DB3">
        <w:rPr>
          <w:rFonts w:ascii="Arial" w:hAnsi="Arial" w:cs="Arial"/>
          <w:sz w:val="22"/>
          <w:szCs w:val="22"/>
        </w:rPr>
        <w:t xml:space="preserve"> </w:t>
      </w:r>
      <w:r w:rsidR="008835E8">
        <w:rPr>
          <w:rFonts w:ascii="Arial" w:hAnsi="Arial" w:cs="Arial"/>
          <w:sz w:val="22"/>
          <w:szCs w:val="22"/>
        </w:rPr>
        <w:t>Bei einem Praxistest gelang d</w:t>
      </w:r>
      <w:r w:rsidR="00E56DB3">
        <w:rPr>
          <w:rFonts w:ascii="Arial" w:hAnsi="Arial" w:cs="Arial"/>
          <w:sz w:val="22"/>
          <w:szCs w:val="22"/>
        </w:rPr>
        <w:t xml:space="preserve">ie Musterbearbeitung eines Werkstücks </w:t>
      </w:r>
      <w:r w:rsidR="008835E8">
        <w:rPr>
          <w:rFonts w:ascii="Arial" w:hAnsi="Arial" w:cs="Arial"/>
          <w:sz w:val="22"/>
          <w:szCs w:val="22"/>
        </w:rPr>
        <w:t xml:space="preserve">beispielsweise </w:t>
      </w:r>
      <w:r w:rsidR="00E56DB3">
        <w:rPr>
          <w:rFonts w:ascii="Arial" w:hAnsi="Arial" w:cs="Arial"/>
          <w:sz w:val="22"/>
          <w:szCs w:val="22"/>
        </w:rPr>
        <w:t>mit einem Zeitgewinn von 42 Prozent</w:t>
      </w:r>
      <w:r w:rsidR="00670AEF">
        <w:rPr>
          <w:rFonts w:ascii="Arial" w:hAnsi="Arial" w:cs="Arial"/>
          <w:sz w:val="22"/>
          <w:szCs w:val="22"/>
        </w:rPr>
        <w:t xml:space="preserve"> </w:t>
      </w:r>
      <w:r w:rsidR="00BC32C6">
        <w:rPr>
          <w:rFonts w:ascii="Arial" w:hAnsi="Arial" w:cs="Arial"/>
          <w:sz w:val="22"/>
          <w:szCs w:val="22"/>
        </w:rPr>
        <w:t>i</w:t>
      </w:r>
      <w:r w:rsidR="00670AEF">
        <w:rPr>
          <w:rFonts w:ascii="Arial" w:hAnsi="Arial" w:cs="Arial"/>
          <w:sz w:val="22"/>
          <w:szCs w:val="22"/>
        </w:rPr>
        <w:t xml:space="preserve">m Vergleich zum bisherigen </w:t>
      </w:r>
      <w:r w:rsidR="00BC32C6">
        <w:rPr>
          <w:rFonts w:ascii="Arial" w:hAnsi="Arial" w:cs="Arial"/>
          <w:sz w:val="22"/>
          <w:szCs w:val="22"/>
        </w:rPr>
        <w:t>Antrieb</w:t>
      </w:r>
      <w:r w:rsidR="00670AEF">
        <w:rPr>
          <w:rFonts w:ascii="Arial" w:hAnsi="Arial" w:cs="Arial"/>
          <w:sz w:val="22"/>
          <w:szCs w:val="22"/>
        </w:rPr>
        <w:t>smodell</w:t>
      </w:r>
      <w:r w:rsidR="00E56DB3">
        <w:rPr>
          <w:rFonts w:ascii="Arial" w:hAnsi="Arial" w:cs="Arial"/>
          <w:sz w:val="22"/>
          <w:szCs w:val="22"/>
        </w:rPr>
        <w:t>.</w:t>
      </w:r>
      <w:r w:rsidR="000F2F8C">
        <w:rPr>
          <w:rFonts w:ascii="Arial" w:hAnsi="Arial" w:cs="Arial"/>
          <w:sz w:val="22"/>
          <w:szCs w:val="22"/>
        </w:rPr>
        <w:t xml:space="preserve"> </w:t>
      </w:r>
      <w:r w:rsidR="00670AEF">
        <w:rPr>
          <w:rFonts w:ascii="Arial" w:hAnsi="Arial" w:cs="Arial"/>
          <w:sz w:val="22"/>
          <w:szCs w:val="22"/>
        </w:rPr>
        <w:t>D</w:t>
      </w:r>
      <w:r w:rsidR="000F2F8C">
        <w:rPr>
          <w:rFonts w:ascii="Arial" w:hAnsi="Arial" w:cs="Arial"/>
          <w:sz w:val="22"/>
          <w:szCs w:val="22"/>
        </w:rPr>
        <w:t xml:space="preserve">ie zügigere Achsumschaltung </w:t>
      </w:r>
      <w:r w:rsidR="00670AEF">
        <w:rPr>
          <w:rFonts w:ascii="Arial" w:hAnsi="Arial" w:cs="Arial"/>
          <w:sz w:val="22"/>
          <w:szCs w:val="22"/>
        </w:rPr>
        <w:t xml:space="preserve">macht zudem </w:t>
      </w:r>
      <w:r w:rsidR="000F2F8C">
        <w:rPr>
          <w:rFonts w:ascii="Arial" w:hAnsi="Arial" w:cs="Arial"/>
          <w:sz w:val="22"/>
          <w:szCs w:val="22"/>
        </w:rPr>
        <w:t>das Arbeiten flüssiger und effizienter.</w:t>
      </w:r>
    </w:p>
    <w:p w14:paraId="1DA4467D" w14:textId="52C1F2DA" w:rsidR="003F0D1A" w:rsidRPr="003F0D1A" w:rsidRDefault="00670AEF" w:rsidP="003F0D1A">
      <w:pPr>
        <w:spacing w:before="120" w:after="120" w:line="360" w:lineRule="auto"/>
        <w:rPr>
          <w:rFonts w:ascii="Arial" w:eastAsiaTheme="minorEastAsia" w:hAnsi="Arial" w:cs="Arial"/>
          <w:sz w:val="22"/>
          <w:szCs w:val="22"/>
        </w:rPr>
      </w:pPr>
      <w:r>
        <w:rPr>
          <w:rFonts w:ascii="Arial" w:hAnsi="Arial" w:cs="Arial"/>
          <w:sz w:val="22"/>
          <w:szCs w:val="22"/>
        </w:rPr>
        <w:t>M</w:t>
      </w:r>
      <w:r w:rsidR="003F0D1A">
        <w:rPr>
          <w:rFonts w:ascii="Arial" w:hAnsi="Arial" w:cs="Arial"/>
          <w:sz w:val="22"/>
          <w:szCs w:val="22"/>
        </w:rPr>
        <w:t xml:space="preserve">it der neuen Ausstattung </w:t>
      </w:r>
      <w:r>
        <w:rPr>
          <w:rFonts w:ascii="Arial" w:hAnsi="Arial" w:cs="Arial"/>
          <w:sz w:val="22"/>
          <w:szCs w:val="22"/>
        </w:rPr>
        <w:t xml:space="preserve">läuft der Spindelmotor </w:t>
      </w:r>
      <w:r w:rsidR="003F0D1A">
        <w:rPr>
          <w:rFonts w:ascii="Arial" w:hAnsi="Arial" w:cs="Arial"/>
          <w:sz w:val="22"/>
          <w:szCs w:val="22"/>
        </w:rPr>
        <w:t xml:space="preserve">merklich leiser als vorher, da der Umrichter nun mit einer </w:t>
      </w:r>
      <w:r w:rsidR="003F0D1A" w:rsidRPr="003F0D1A">
        <w:rPr>
          <w:rFonts w:ascii="Arial" w:eastAsiaTheme="minorEastAsia" w:hAnsi="Arial" w:cs="Arial"/>
          <w:sz w:val="22"/>
          <w:szCs w:val="22"/>
        </w:rPr>
        <w:t>Pulsweitenmodulation </w:t>
      </w:r>
      <w:r w:rsidR="003F0D1A">
        <w:rPr>
          <w:rFonts w:ascii="Arial" w:hAnsi="Arial" w:cs="Arial"/>
          <w:sz w:val="22"/>
          <w:szCs w:val="22"/>
        </w:rPr>
        <w:t>von 20 kHz – statt 5 kHz – betrieben wird.</w:t>
      </w:r>
    </w:p>
    <w:p w14:paraId="5B24B1B2" w14:textId="1C3A590F" w:rsidR="003F0D1A" w:rsidRPr="003F0D1A" w:rsidRDefault="002B70A4" w:rsidP="003F0D1A">
      <w:pPr>
        <w:spacing w:before="120" w:after="120" w:line="360" w:lineRule="auto"/>
        <w:rPr>
          <w:rFonts w:ascii="Arial" w:hAnsi="Arial" w:cs="Arial"/>
          <w:b/>
          <w:sz w:val="22"/>
          <w:szCs w:val="22"/>
        </w:rPr>
      </w:pPr>
      <w:r>
        <w:rPr>
          <w:rFonts w:ascii="Arial" w:hAnsi="Arial" w:cs="Arial"/>
          <w:b/>
          <w:sz w:val="22"/>
          <w:szCs w:val="22"/>
        </w:rPr>
        <w:t>Zentrale Sicherheitskontrolle, schnelle Diagnose</w:t>
      </w:r>
      <w:r w:rsidR="003F0D1A" w:rsidRPr="003F0D1A">
        <w:rPr>
          <w:rFonts w:ascii="Arial" w:hAnsi="Arial" w:cs="Arial"/>
          <w:b/>
          <w:sz w:val="22"/>
          <w:szCs w:val="22"/>
        </w:rPr>
        <w:t xml:space="preserve"> </w:t>
      </w:r>
      <w:r>
        <w:rPr>
          <w:rFonts w:ascii="Arial" w:hAnsi="Arial" w:cs="Arial"/>
          <w:b/>
          <w:sz w:val="22"/>
          <w:szCs w:val="22"/>
        </w:rPr>
        <w:t xml:space="preserve">und Fernwartung </w:t>
      </w:r>
    </w:p>
    <w:p w14:paraId="38036A5A" w14:textId="531215FC" w:rsidR="003A1D89" w:rsidRDefault="003A1D89" w:rsidP="003A1D89">
      <w:pPr>
        <w:spacing w:before="120" w:after="120" w:line="360" w:lineRule="auto"/>
        <w:rPr>
          <w:rFonts w:ascii="Arial" w:hAnsi="Arial" w:cs="Arial"/>
          <w:sz w:val="22"/>
          <w:szCs w:val="22"/>
        </w:rPr>
      </w:pPr>
      <w:r>
        <w:rPr>
          <w:rFonts w:ascii="Arial" w:hAnsi="Arial" w:cs="Arial"/>
          <w:sz w:val="22"/>
          <w:szCs w:val="22"/>
        </w:rPr>
        <w:t xml:space="preserve">Das </w:t>
      </w:r>
      <w:r w:rsidR="002B70A4">
        <w:rPr>
          <w:rFonts w:ascii="Arial" w:hAnsi="Arial" w:cs="Arial"/>
          <w:sz w:val="22"/>
          <w:szCs w:val="22"/>
        </w:rPr>
        <w:t xml:space="preserve">neue Antriebskonzept </w:t>
      </w:r>
      <w:r>
        <w:rPr>
          <w:rFonts w:ascii="Arial" w:hAnsi="Arial" w:cs="Arial"/>
          <w:sz w:val="22"/>
          <w:szCs w:val="22"/>
        </w:rPr>
        <w:t xml:space="preserve">wird zusammen mit einem </w:t>
      </w:r>
      <w:r w:rsidR="002B70A4">
        <w:rPr>
          <w:rFonts w:ascii="Arial" w:hAnsi="Arial" w:cs="Arial"/>
          <w:sz w:val="22"/>
          <w:szCs w:val="22"/>
        </w:rPr>
        <w:t>neue</w:t>
      </w:r>
      <w:r>
        <w:rPr>
          <w:rFonts w:ascii="Arial" w:hAnsi="Arial" w:cs="Arial"/>
          <w:sz w:val="22"/>
          <w:szCs w:val="22"/>
        </w:rPr>
        <w:t>n</w:t>
      </w:r>
      <w:r w:rsidR="002B70A4">
        <w:rPr>
          <w:rFonts w:ascii="Arial" w:hAnsi="Arial" w:cs="Arial"/>
          <w:sz w:val="22"/>
          <w:szCs w:val="22"/>
        </w:rPr>
        <w:t xml:space="preserve"> </w:t>
      </w:r>
      <w:r w:rsidR="002B70A4" w:rsidRPr="00670AEF">
        <w:rPr>
          <w:rFonts w:ascii="Arial" w:hAnsi="Arial" w:cs="Arial"/>
          <w:sz w:val="22"/>
          <w:szCs w:val="22"/>
        </w:rPr>
        <w:t>Sicherheit</w:t>
      </w:r>
      <w:r w:rsidRPr="00670AEF">
        <w:rPr>
          <w:rFonts w:ascii="Arial" w:hAnsi="Arial" w:cs="Arial"/>
          <w:sz w:val="22"/>
          <w:szCs w:val="22"/>
        </w:rPr>
        <w:t xml:space="preserve">ssystem </w:t>
      </w:r>
      <w:r w:rsidR="00670AEF" w:rsidRPr="00670AEF">
        <w:rPr>
          <w:rFonts w:ascii="Arial" w:hAnsi="Arial" w:cs="Arial"/>
          <w:sz w:val="22"/>
          <w:szCs w:val="22"/>
        </w:rPr>
        <w:t>vorgestellt</w:t>
      </w:r>
      <w:r w:rsidRPr="00670AEF">
        <w:rPr>
          <w:rFonts w:ascii="Arial" w:hAnsi="Arial" w:cs="Arial"/>
          <w:sz w:val="22"/>
          <w:szCs w:val="22"/>
        </w:rPr>
        <w:t xml:space="preserve">, bei dem </w:t>
      </w:r>
      <w:r w:rsidR="002C7932" w:rsidRPr="00670AEF">
        <w:rPr>
          <w:rFonts w:ascii="Arial" w:hAnsi="Arial" w:cs="Arial"/>
          <w:sz w:val="22"/>
          <w:szCs w:val="22"/>
        </w:rPr>
        <w:t xml:space="preserve">alle </w:t>
      </w:r>
      <w:r w:rsidRPr="00670AEF">
        <w:rPr>
          <w:rFonts w:ascii="Arial" w:hAnsi="Arial" w:cs="Arial"/>
          <w:sz w:val="22"/>
          <w:szCs w:val="22"/>
        </w:rPr>
        <w:t xml:space="preserve">Überwachungsfunktionen </w:t>
      </w:r>
      <w:r w:rsidR="00C5256B" w:rsidRPr="00670AEF">
        <w:rPr>
          <w:rFonts w:ascii="Arial" w:hAnsi="Arial" w:cs="Arial"/>
          <w:sz w:val="22"/>
          <w:szCs w:val="22"/>
        </w:rPr>
        <w:t>in der</w:t>
      </w:r>
      <w:r w:rsidR="00BC32C6">
        <w:rPr>
          <w:rFonts w:ascii="Arial" w:hAnsi="Arial" w:cs="Arial"/>
          <w:sz w:val="22"/>
          <w:szCs w:val="22"/>
        </w:rPr>
        <w:t xml:space="preserve"> B&amp;R</w:t>
      </w:r>
      <w:r w:rsidR="00C5256B" w:rsidRPr="00670AEF">
        <w:rPr>
          <w:rFonts w:ascii="Arial" w:hAnsi="Arial" w:cs="Arial"/>
          <w:sz w:val="22"/>
          <w:szCs w:val="22"/>
        </w:rPr>
        <w:t xml:space="preserve"> </w:t>
      </w:r>
      <w:r w:rsidR="00BC32C6">
        <w:rPr>
          <w:rFonts w:ascii="Arial" w:hAnsi="Arial" w:cs="Arial"/>
          <w:sz w:val="22"/>
          <w:szCs w:val="22"/>
        </w:rPr>
        <w:t>Sicherheits</w:t>
      </w:r>
      <w:r w:rsidRPr="00670AEF">
        <w:rPr>
          <w:rFonts w:ascii="Arial" w:hAnsi="Arial" w:cs="Arial"/>
          <w:sz w:val="22"/>
          <w:szCs w:val="22"/>
        </w:rPr>
        <w:t>steuerung</w:t>
      </w:r>
      <w:r w:rsidR="00BC32C6">
        <w:rPr>
          <w:rFonts w:ascii="Arial" w:hAnsi="Arial" w:cs="Arial"/>
          <w:sz w:val="22"/>
          <w:szCs w:val="22"/>
        </w:rPr>
        <w:t xml:space="preserve"> in Verbindung mit der</w:t>
      </w:r>
      <w:r w:rsidRPr="00670AEF">
        <w:rPr>
          <w:rFonts w:ascii="Arial" w:hAnsi="Arial" w:cs="Arial"/>
          <w:sz w:val="22"/>
          <w:szCs w:val="22"/>
        </w:rPr>
        <w:t xml:space="preserve"> </w:t>
      </w:r>
      <w:r w:rsidR="002C7932" w:rsidRPr="00670AEF">
        <w:rPr>
          <w:rFonts w:ascii="Arial" w:hAnsi="Arial" w:cs="Arial"/>
          <w:sz w:val="22"/>
          <w:szCs w:val="22"/>
        </w:rPr>
        <w:t xml:space="preserve">Heidenhain TNC128 </w:t>
      </w:r>
      <w:r w:rsidR="00670AEF" w:rsidRPr="00670AEF">
        <w:rPr>
          <w:rFonts w:ascii="Arial" w:hAnsi="Arial" w:cs="Arial"/>
          <w:sz w:val="22"/>
          <w:szCs w:val="22"/>
        </w:rPr>
        <w:t>zusammengeführt wurden</w:t>
      </w:r>
      <w:r w:rsidR="00C5256B" w:rsidRPr="00670AEF">
        <w:rPr>
          <w:rFonts w:ascii="Arial" w:hAnsi="Arial" w:cs="Arial"/>
          <w:sz w:val="22"/>
          <w:szCs w:val="22"/>
        </w:rPr>
        <w:t xml:space="preserve">. Als zusätzliche Kontrollmöglichkeit </w:t>
      </w:r>
      <w:r w:rsidR="008835E8" w:rsidRPr="00670AEF">
        <w:rPr>
          <w:rFonts w:ascii="Arial" w:hAnsi="Arial" w:cs="Arial"/>
          <w:sz w:val="22"/>
          <w:szCs w:val="22"/>
        </w:rPr>
        <w:t>wird</w:t>
      </w:r>
      <w:r w:rsidR="00C5256B" w:rsidRPr="00670AEF">
        <w:rPr>
          <w:rFonts w:ascii="Arial" w:hAnsi="Arial" w:cs="Arial"/>
          <w:sz w:val="22"/>
          <w:szCs w:val="22"/>
        </w:rPr>
        <w:t xml:space="preserve"> a</w:t>
      </w:r>
      <w:r w:rsidR="00C5256B">
        <w:rPr>
          <w:rFonts w:ascii="Arial" w:hAnsi="Arial" w:cs="Arial"/>
          <w:sz w:val="22"/>
          <w:szCs w:val="22"/>
        </w:rPr>
        <w:t>ußerdem erstmals ein Bremsentest eingeführt</w:t>
      </w:r>
      <w:r>
        <w:rPr>
          <w:rFonts w:ascii="Arial" w:hAnsi="Arial" w:cs="Arial"/>
          <w:sz w:val="22"/>
          <w:szCs w:val="22"/>
        </w:rPr>
        <w:t xml:space="preserve">. </w:t>
      </w:r>
      <w:r w:rsidR="002C7932">
        <w:rPr>
          <w:rFonts w:ascii="Arial" w:hAnsi="Arial" w:cs="Arial"/>
          <w:sz w:val="22"/>
          <w:szCs w:val="22"/>
        </w:rPr>
        <w:t xml:space="preserve">Sämtliche </w:t>
      </w:r>
      <w:r w:rsidR="00B337D6">
        <w:rPr>
          <w:rFonts w:ascii="Arial" w:hAnsi="Arial" w:cs="Arial"/>
          <w:sz w:val="22"/>
          <w:szCs w:val="22"/>
        </w:rPr>
        <w:t>Status- und Fehlermeldungen</w:t>
      </w:r>
      <w:r>
        <w:rPr>
          <w:rFonts w:ascii="Arial" w:hAnsi="Arial" w:cs="Arial"/>
          <w:sz w:val="22"/>
          <w:szCs w:val="22"/>
        </w:rPr>
        <w:t xml:space="preserve"> </w:t>
      </w:r>
      <w:r>
        <w:rPr>
          <w:rFonts w:ascii="Arial" w:hAnsi="Arial" w:cs="Arial"/>
          <w:sz w:val="22"/>
          <w:szCs w:val="22"/>
        </w:rPr>
        <w:lastRenderedPageBreak/>
        <w:t xml:space="preserve">können </w:t>
      </w:r>
      <w:r w:rsidR="00383DFF">
        <w:rPr>
          <w:rFonts w:ascii="Arial" w:hAnsi="Arial" w:cs="Arial"/>
          <w:sz w:val="22"/>
          <w:szCs w:val="22"/>
        </w:rPr>
        <w:t xml:space="preserve">nun auch </w:t>
      </w:r>
      <w:r w:rsidR="00B337D6">
        <w:rPr>
          <w:rFonts w:ascii="Arial" w:hAnsi="Arial" w:cs="Arial"/>
          <w:sz w:val="22"/>
          <w:szCs w:val="22"/>
        </w:rPr>
        <w:t>zur Fern</w:t>
      </w:r>
      <w:r w:rsidR="002C7932">
        <w:rPr>
          <w:rFonts w:ascii="Arial" w:hAnsi="Arial" w:cs="Arial"/>
          <w:sz w:val="22"/>
          <w:szCs w:val="22"/>
        </w:rPr>
        <w:t>wartung</w:t>
      </w:r>
      <w:r w:rsidR="00B337D6">
        <w:rPr>
          <w:rFonts w:ascii="Arial" w:hAnsi="Arial" w:cs="Arial"/>
          <w:sz w:val="22"/>
          <w:szCs w:val="22"/>
        </w:rPr>
        <w:t xml:space="preserve"> </w:t>
      </w:r>
      <w:r>
        <w:rPr>
          <w:rFonts w:ascii="Arial" w:hAnsi="Arial" w:cs="Arial"/>
          <w:sz w:val="22"/>
          <w:szCs w:val="22"/>
        </w:rPr>
        <w:t xml:space="preserve">über einen Webbrowser und per </w:t>
      </w:r>
      <w:r w:rsidRPr="003A1D89">
        <w:rPr>
          <w:rFonts w:ascii="Arial" w:hAnsi="Arial" w:cs="Arial"/>
          <w:sz w:val="22"/>
          <w:szCs w:val="22"/>
        </w:rPr>
        <w:t>Virtual Network Computing (VNC)</w:t>
      </w:r>
      <w:r w:rsidR="00B337D6">
        <w:rPr>
          <w:rFonts w:ascii="Arial" w:hAnsi="Arial" w:cs="Arial"/>
          <w:sz w:val="22"/>
          <w:szCs w:val="22"/>
        </w:rPr>
        <w:t xml:space="preserve"> aufgerufen werden. Auf diesem Wege lassen sich </w:t>
      </w:r>
      <w:r w:rsidR="002C7932">
        <w:rPr>
          <w:rFonts w:ascii="Arial" w:hAnsi="Arial" w:cs="Arial"/>
          <w:sz w:val="22"/>
          <w:szCs w:val="22"/>
        </w:rPr>
        <w:t xml:space="preserve">aus der Ferne </w:t>
      </w:r>
      <w:r w:rsidR="00B337D6">
        <w:rPr>
          <w:rFonts w:ascii="Arial" w:hAnsi="Arial" w:cs="Arial"/>
          <w:sz w:val="22"/>
          <w:szCs w:val="22"/>
        </w:rPr>
        <w:t>auch Diagnose- und Servicefunktionen auf</w:t>
      </w:r>
      <w:r w:rsidR="002C7932">
        <w:rPr>
          <w:rFonts w:ascii="Arial" w:hAnsi="Arial" w:cs="Arial"/>
          <w:sz w:val="22"/>
          <w:szCs w:val="22"/>
        </w:rPr>
        <w:t>r</w:t>
      </w:r>
      <w:r w:rsidR="00B337D6">
        <w:rPr>
          <w:rFonts w:ascii="Arial" w:hAnsi="Arial" w:cs="Arial"/>
          <w:sz w:val="22"/>
          <w:szCs w:val="22"/>
        </w:rPr>
        <w:t>u</w:t>
      </w:r>
      <w:r w:rsidR="002C7932">
        <w:rPr>
          <w:rFonts w:ascii="Arial" w:hAnsi="Arial" w:cs="Arial"/>
          <w:sz w:val="22"/>
          <w:szCs w:val="22"/>
        </w:rPr>
        <w:t>f</w:t>
      </w:r>
      <w:r w:rsidR="00B337D6">
        <w:rPr>
          <w:rFonts w:ascii="Arial" w:hAnsi="Arial" w:cs="Arial"/>
          <w:sz w:val="22"/>
          <w:szCs w:val="22"/>
        </w:rPr>
        <w:t>en und ausführen</w:t>
      </w:r>
      <w:r w:rsidR="002C7932">
        <w:rPr>
          <w:rFonts w:ascii="Arial" w:hAnsi="Arial" w:cs="Arial"/>
          <w:sz w:val="22"/>
          <w:szCs w:val="22"/>
        </w:rPr>
        <w:t>.</w:t>
      </w:r>
    </w:p>
    <w:p w14:paraId="2249AE39" w14:textId="66D9E3D4" w:rsidR="00C153A5" w:rsidRPr="00C153A5" w:rsidRDefault="00C153A5" w:rsidP="003A1D89">
      <w:pPr>
        <w:spacing w:before="120" w:after="120" w:line="360" w:lineRule="auto"/>
        <w:rPr>
          <w:rFonts w:ascii="Arial" w:hAnsi="Arial" w:cs="Arial"/>
          <w:b/>
          <w:sz w:val="22"/>
          <w:szCs w:val="22"/>
        </w:rPr>
      </w:pPr>
      <w:r w:rsidRPr="00C153A5">
        <w:rPr>
          <w:rFonts w:ascii="Arial" w:hAnsi="Arial" w:cs="Arial"/>
          <w:b/>
          <w:sz w:val="22"/>
          <w:szCs w:val="22"/>
        </w:rPr>
        <w:t>Schnelle Installation und Inbetriebnahme</w:t>
      </w:r>
    </w:p>
    <w:p w14:paraId="4B54DB6C" w14:textId="69C6E66A" w:rsidR="000F2F8C" w:rsidRDefault="00C153A5" w:rsidP="002C7932">
      <w:pPr>
        <w:spacing w:before="120" w:after="120" w:line="360" w:lineRule="auto"/>
        <w:rPr>
          <w:rFonts w:ascii="Arial" w:hAnsi="Arial" w:cs="Arial"/>
          <w:sz w:val="22"/>
          <w:szCs w:val="22"/>
        </w:rPr>
      </w:pPr>
      <w:r>
        <w:rPr>
          <w:rFonts w:ascii="Arial" w:hAnsi="Arial" w:cs="Arial"/>
          <w:sz w:val="22"/>
          <w:szCs w:val="22"/>
        </w:rPr>
        <w:t>Ein w</w:t>
      </w:r>
      <w:r w:rsidR="002C7932">
        <w:rPr>
          <w:rFonts w:ascii="Arial" w:hAnsi="Arial" w:cs="Arial"/>
          <w:sz w:val="22"/>
          <w:szCs w:val="22"/>
        </w:rPr>
        <w:t>eitere</w:t>
      </w:r>
      <w:r>
        <w:rPr>
          <w:rFonts w:ascii="Arial" w:hAnsi="Arial" w:cs="Arial"/>
          <w:sz w:val="22"/>
          <w:szCs w:val="22"/>
        </w:rPr>
        <w:t>r</w:t>
      </w:r>
      <w:r w:rsidR="002C7932">
        <w:rPr>
          <w:rFonts w:ascii="Arial" w:hAnsi="Arial" w:cs="Arial"/>
          <w:sz w:val="22"/>
          <w:szCs w:val="22"/>
        </w:rPr>
        <w:t xml:space="preserve"> Vorteil des neuen Antriebs- und Sicherheitssystems</w:t>
      </w:r>
      <w:r>
        <w:rPr>
          <w:rFonts w:ascii="Arial" w:hAnsi="Arial" w:cs="Arial"/>
          <w:sz w:val="22"/>
          <w:szCs w:val="22"/>
        </w:rPr>
        <w:t xml:space="preserve"> ist die </w:t>
      </w:r>
      <w:r w:rsidR="00234971">
        <w:rPr>
          <w:rFonts w:ascii="Arial" w:hAnsi="Arial" w:cs="Arial"/>
          <w:sz w:val="22"/>
          <w:szCs w:val="22"/>
        </w:rPr>
        <w:t xml:space="preserve">vereinfachte und beschleunigte </w:t>
      </w:r>
      <w:r>
        <w:rPr>
          <w:rFonts w:ascii="Arial" w:hAnsi="Arial" w:cs="Arial"/>
          <w:sz w:val="22"/>
          <w:szCs w:val="22"/>
        </w:rPr>
        <w:t xml:space="preserve">Inbetriebnahme der Maschinen. </w:t>
      </w:r>
      <w:r w:rsidR="00234971">
        <w:rPr>
          <w:rFonts w:ascii="Arial" w:hAnsi="Arial" w:cs="Arial"/>
          <w:sz w:val="22"/>
          <w:szCs w:val="22"/>
        </w:rPr>
        <w:t>Darüber hinaus gelang es, die Anzahl der Schaltschrankkomponenten und den dazugehörigen Verdrahtungsaufwand zu reduzieren. A</w:t>
      </w:r>
      <w:r>
        <w:rPr>
          <w:rFonts w:ascii="Arial" w:hAnsi="Arial" w:cs="Arial"/>
          <w:sz w:val="22"/>
          <w:szCs w:val="22"/>
        </w:rPr>
        <w:t xml:space="preserve">ußerdem </w:t>
      </w:r>
      <w:r w:rsidR="00234971">
        <w:rPr>
          <w:rFonts w:ascii="Arial" w:hAnsi="Arial" w:cs="Arial"/>
          <w:sz w:val="22"/>
          <w:szCs w:val="22"/>
        </w:rPr>
        <w:t>ist es jetzt möglich</w:t>
      </w:r>
      <w:r>
        <w:rPr>
          <w:rFonts w:ascii="Arial" w:hAnsi="Arial" w:cs="Arial"/>
          <w:sz w:val="22"/>
          <w:szCs w:val="22"/>
        </w:rPr>
        <w:t xml:space="preserve">, sämtliche </w:t>
      </w:r>
      <w:r w:rsidR="00234971">
        <w:rPr>
          <w:rFonts w:ascii="Arial" w:hAnsi="Arial" w:cs="Arial"/>
          <w:sz w:val="22"/>
          <w:szCs w:val="22"/>
        </w:rPr>
        <w:t xml:space="preserve">zur Inbetriebnahme benötigten </w:t>
      </w:r>
      <w:r>
        <w:rPr>
          <w:rFonts w:ascii="Arial" w:hAnsi="Arial" w:cs="Arial"/>
          <w:sz w:val="22"/>
          <w:szCs w:val="22"/>
        </w:rPr>
        <w:t xml:space="preserve">Daten, Parameter und Sicherheitseinstellungen </w:t>
      </w:r>
      <w:r w:rsidR="00234971">
        <w:rPr>
          <w:rFonts w:ascii="Arial" w:hAnsi="Arial" w:cs="Arial"/>
          <w:sz w:val="22"/>
          <w:szCs w:val="22"/>
        </w:rPr>
        <w:t xml:space="preserve">direkt </w:t>
      </w:r>
      <w:r>
        <w:rPr>
          <w:rFonts w:ascii="Arial" w:hAnsi="Arial" w:cs="Arial"/>
          <w:sz w:val="22"/>
          <w:szCs w:val="22"/>
        </w:rPr>
        <w:t xml:space="preserve">von einer Compact Flash Speicherkarte </w:t>
      </w:r>
      <w:r w:rsidR="00234971">
        <w:rPr>
          <w:rFonts w:ascii="Arial" w:hAnsi="Arial" w:cs="Arial"/>
          <w:sz w:val="22"/>
          <w:szCs w:val="22"/>
        </w:rPr>
        <w:t xml:space="preserve">in die </w:t>
      </w:r>
      <w:r>
        <w:rPr>
          <w:rFonts w:ascii="Arial" w:hAnsi="Arial" w:cs="Arial"/>
          <w:sz w:val="22"/>
          <w:szCs w:val="22"/>
        </w:rPr>
        <w:t>Maschine</w:t>
      </w:r>
      <w:r w:rsidR="00234971">
        <w:rPr>
          <w:rFonts w:ascii="Arial" w:hAnsi="Arial" w:cs="Arial"/>
          <w:sz w:val="22"/>
          <w:szCs w:val="22"/>
        </w:rPr>
        <w:t>nsteuerung</w:t>
      </w:r>
      <w:r>
        <w:rPr>
          <w:rFonts w:ascii="Arial" w:hAnsi="Arial" w:cs="Arial"/>
          <w:sz w:val="22"/>
          <w:szCs w:val="22"/>
        </w:rPr>
        <w:t xml:space="preserve"> zu laden. </w:t>
      </w:r>
    </w:p>
    <w:p w14:paraId="063ABA55" w14:textId="77777777" w:rsidR="00E56DB3" w:rsidRDefault="00E56DB3" w:rsidP="00E56DB3">
      <w:pPr>
        <w:spacing w:before="120" w:after="120" w:line="360" w:lineRule="auto"/>
        <w:rPr>
          <w:rFonts w:ascii="Arial" w:hAnsi="Arial" w:cs="Arial"/>
          <w:sz w:val="22"/>
          <w:szCs w:val="22"/>
        </w:rPr>
      </w:pPr>
    </w:p>
    <w:p w14:paraId="488846C5" w14:textId="77777777" w:rsidR="00976173" w:rsidRPr="005A4CE4" w:rsidRDefault="00976173" w:rsidP="00976173">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2F0FC803" w14:textId="77777777" w:rsidR="00976173" w:rsidRPr="005A4CE4" w:rsidRDefault="00976173" w:rsidP="00976173">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entwickelt, fertigt und vertreibt </w:t>
      </w:r>
      <w:r>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ascii="Arial" w:hAnsi="Arial" w:cs="Arial"/>
          <w:sz w:val="22"/>
          <w:szCs w:val="22"/>
        </w:rPr>
        <w:t xml:space="preserve">in der Maschinenüberholung </w:t>
      </w:r>
      <w:r w:rsidRPr="005A4CE4">
        <w:rPr>
          <w:rFonts w:ascii="Arial" w:hAnsi="Arial" w:cs="Arial"/>
          <w:sz w:val="22"/>
          <w:szCs w:val="22"/>
        </w:rPr>
        <w:t xml:space="preserve">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ansässige Familienunternehmen mit 110 Mitarbeitern wird heute von Dipl.-Ing. (FH) Gerd Siebler und Dipl.-Kfm. Klaus-Peter Bischof geführt.</w:t>
      </w:r>
    </w:p>
    <w:p w14:paraId="0B78E9C5" w14:textId="77777777" w:rsidR="00976173" w:rsidRPr="007A3C58" w:rsidRDefault="00976173" w:rsidP="00976173">
      <w:pPr>
        <w:spacing w:before="120" w:after="120" w:line="360" w:lineRule="auto"/>
        <w:rPr>
          <w:rFonts w:ascii="Arial" w:hAnsi="Arial" w:cs="Arial"/>
          <w:sz w:val="22"/>
          <w:szCs w:val="22"/>
        </w:rPr>
      </w:pPr>
    </w:p>
    <w:p w14:paraId="38ACD367" w14:textId="77777777" w:rsidR="00976173" w:rsidRPr="004E6CCF" w:rsidRDefault="00976173" w:rsidP="00976173">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5936F008" w14:textId="77777777" w:rsidR="00976173" w:rsidRDefault="00976173" w:rsidP="00976173">
      <w:pPr>
        <w:spacing w:before="120" w:after="120" w:line="360" w:lineRule="auto"/>
        <w:rPr>
          <w:rStyle w:val="Hyperlink0"/>
          <w:rFonts w:ascii="Arial" w:hAnsi="Arial" w:cs="Arial"/>
          <w:sz w:val="22"/>
          <w:szCs w:val="22"/>
        </w:rPr>
      </w:pPr>
      <w:r w:rsidRPr="000419D3">
        <w:rPr>
          <w:rFonts w:ascii="Arial" w:hAnsi="Arial" w:cs="Arial"/>
          <w:sz w:val="22"/>
          <w:szCs w:val="22"/>
        </w:rPr>
        <w:t>Martin Vetter, Leiter Vertrieb</w:t>
      </w:r>
      <w:r w:rsidRPr="000419D3">
        <w:rPr>
          <w:rFonts w:ascii="Arial" w:hAnsi="Arial" w:cs="Arial"/>
          <w:sz w:val="22"/>
          <w:szCs w:val="22"/>
        </w:rPr>
        <w:br/>
        <w:t xml:space="preserve">KUNZMANN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Pr>
          <w:rFonts w:ascii="Arial" w:hAnsi="Arial" w:cs="Arial"/>
          <w:sz w:val="22"/>
          <w:szCs w:val="22"/>
        </w:rPr>
        <w:t xml:space="preserve"> 75196 </w:t>
      </w:r>
      <w:proofErr w:type="spellStart"/>
      <w:r>
        <w:rPr>
          <w:rFonts w:ascii="Arial" w:hAnsi="Arial" w:cs="Arial"/>
          <w:sz w:val="22"/>
          <w:szCs w:val="22"/>
        </w:rPr>
        <w:t>Remchingen</w:t>
      </w:r>
      <w:proofErr w:type="spellEnd"/>
      <w:r>
        <w:rPr>
          <w:rFonts w:ascii="Arial" w:hAnsi="Arial" w:cs="Arial"/>
          <w:sz w:val="22"/>
          <w:szCs w:val="22"/>
        </w:rPr>
        <w:br/>
        <w:t>Tel +49 (0) 7232 / 36 74-0</w:t>
      </w:r>
      <w:r>
        <w:rPr>
          <w:rFonts w:ascii="Arial" w:hAnsi="Arial" w:cs="Arial"/>
          <w:sz w:val="22"/>
          <w:szCs w:val="22"/>
        </w:rPr>
        <w:br/>
      </w:r>
      <w:r w:rsidRPr="005A4CE4">
        <w:rPr>
          <w:rFonts w:ascii="Arial" w:hAnsi="Arial" w:cs="Arial"/>
          <w:sz w:val="22"/>
          <w:szCs w:val="22"/>
        </w:rPr>
        <w:t xml:space="preserve">E-Mail: </w:t>
      </w:r>
      <w:hyperlink r:id="rId9" w:history="1">
        <w:r w:rsidRPr="00155BC4">
          <w:rPr>
            <w:rStyle w:val="Hyperlink"/>
            <w:rFonts w:ascii="Arial" w:hAnsi="Arial" w:cs="Arial"/>
            <w:sz w:val="22"/>
            <w:szCs w:val="22"/>
            <w:u w:color="0000FF"/>
          </w:rPr>
          <w:t>vertrieb</w:t>
        </w:r>
        <w:r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5738DA32" w14:textId="77777777" w:rsidR="00745B1F" w:rsidRDefault="00745B1F" w:rsidP="00731308">
      <w:pPr>
        <w:spacing w:before="120" w:after="120" w:line="360" w:lineRule="auto"/>
        <w:rPr>
          <w:rFonts w:ascii="Arial" w:hAnsi="Arial" w:cs="Arial"/>
          <w:b/>
          <w:bCs/>
          <w:sz w:val="22"/>
          <w:szCs w:val="22"/>
        </w:rPr>
      </w:pPr>
    </w:p>
    <w:p w14:paraId="134F406F" w14:textId="77777777" w:rsidR="00745B1F" w:rsidRDefault="00745B1F" w:rsidP="00731308">
      <w:pPr>
        <w:spacing w:before="120" w:after="120" w:line="360" w:lineRule="auto"/>
        <w:rPr>
          <w:rFonts w:ascii="Arial" w:hAnsi="Arial" w:cs="Arial"/>
          <w:b/>
          <w:bCs/>
          <w:sz w:val="22"/>
          <w:szCs w:val="22"/>
        </w:rPr>
      </w:pPr>
    </w:p>
    <w:p w14:paraId="163A6872" w14:textId="77777777" w:rsidR="00394BBB" w:rsidRDefault="00976173" w:rsidP="00731308">
      <w:pPr>
        <w:spacing w:before="120" w:after="120" w:line="360" w:lineRule="auto"/>
        <w:rPr>
          <w:rFonts w:ascii="Arial" w:hAnsi="Arial" w:cs="Arial"/>
          <w:b/>
          <w:bCs/>
          <w:sz w:val="22"/>
          <w:szCs w:val="22"/>
        </w:rPr>
      </w:pPr>
      <w:r w:rsidRPr="004E6CCF">
        <w:rPr>
          <w:rFonts w:ascii="Arial" w:hAnsi="Arial" w:cs="Arial"/>
          <w:b/>
          <w:bCs/>
          <w:sz w:val="22"/>
          <w:szCs w:val="22"/>
        </w:rPr>
        <w:lastRenderedPageBreak/>
        <w:t>Den Text der Pressemitteilung</w:t>
      </w:r>
      <w:r>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Pr>
          <w:rFonts w:ascii="Arial" w:hAnsi="Arial" w:cs="Arial"/>
          <w:b/>
          <w:bCs/>
          <w:sz w:val="22"/>
          <w:szCs w:val="22"/>
        </w:rPr>
        <w:t xml:space="preserve"> </w:t>
      </w:r>
      <w:r w:rsidRPr="004E6CCF">
        <w:rPr>
          <w:rFonts w:ascii="Arial" w:hAnsi="Arial" w:cs="Arial"/>
          <w:b/>
          <w:bCs/>
          <w:sz w:val="22"/>
          <w:szCs w:val="22"/>
        </w:rPr>
        <w:t>von der Seite</w:t>
      </w:r>
    </w:p>
    <w:p w14:paraId="5A94EE29" w14:textId="5F19A6AB" w:rsidR="006F2987" w:rsidRPr="00394BBB" w:rsidRDefault="00394BBB" w:rsidP="00731308">
      <w:pPr>
        <w:spacing w:before="120" w:after="120" w:line="360" w:lineRule="auto"/>
        <w:rPr>
          <w:rFonts w:ascii="Arial" w:hAnsi="Arial" w:cs="Arial"/>
          <w:b/>
          <w:bCs/>
          <w:sz w:val="22"/>
          <w:szCs w:val="22"/>
        </w:rPr>
      </w:pPr>
      <w:hyperlink r:id="rId10" w:history="1">
        <w:r w:rsidRPr="00394BBB">
          <w:rPr>
            <w:rStyle w:val="Hyperlink"/>
            <w:rFonts w:ascii="Arial" w:hAnsi="Arial" w:cs="Arial"/>
            <w:b/>
            <w:bCs/>
            <w:sz w:val="22"/>
            <w:szCs w:val="22"/>
          </w:rPr>
          <w:t>https://www.auchkomm.com/aktuellepressetexte#PI_345</w:t>
        </w:r>
      </w:hyperlink>
      <w:bookmarkStart w:id="0" w:name="_GoBack"/>
      <w:bookmarkEnd w:id="0"/>
      <w:r w:rsidR="006F2987" w:rsidRPr="00394BBB">
        <w:rPr>
          <w:rFonts w:ascii="Arial" w:hAnsi="Arial" w:cs="Arial"/>
          <w:b/>
          <w:bCs/>
          <w:sz w:val="22"/>
          <w:szCs w:val="22"/>
        </w:rPr>
        <w:t xml:space="preserve">. </w:t>
      </w:r>
    </w:p>
    <w:p w14:paraId="50A4AE4F" w14:textId="77777777" w:rsidR="008835E8" w:rsidRPr="00394BBB" w:rsidRDefault="008835E8" w:rsidP="00A62ACF">
      <w:pPr>
        <w:spacing w:before="120" w:after="120" w:line="360" w:lineRule="auto"/>
        <w:rPr>
          <w:rFonts w:ascii="Arial" w:hAnsi="Arial" w:cs="Arial"/>
          <w:color w:val="18376A"/>
          <w:sz w:val="22"/>
          <w:szCs w:val="22"/>
        </w:rPr>
      </w:pPr>
    </w:p>
    <w:p w14:paraId="586CA8D3" w14:textId="42EB1C2C"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5B959BC4" w14:textId="6CC03276"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w:t>
      </w:r>
      <w:r w:rsidR="00976173">
        <w:rPr>
          <w:rFonts w:ascii="Arial" w:hAnsi="Arial" w:cs="Arial"/>
          <w:sz w:val="22"/>
          <w:szCs w:val="22"/>
        </w:rPr>
        <w:t>Hoch</w:t>
      </w:r>
      <w:r w:rsidRPr="00A62ACF">
        <w:rPr>
          <w:rFonts w:ascii="Arial" w:hAnsi="Arial" w:cs="Arial"/>
          <w:sz w:val="22"/>
          <w:szCs w:val="22"/>
        </w:rPr>
        <w:t>straße 1</w:t>
      </w:r>
      <w:r w:rsidR="00976173">
        <w:rPr>
          <w:rFonts w:ascii="Arial" w:hAnsi="Arial" w:cs="Arial"/>
          <w:sz w:val="22"/>
          <w:szCs w:val="22"/>
        </w:rPr>
        <w:t>1</w:t>
      </w:r>
      <w:r w:rsidRPr="00A62ACF">
        <w:rPr>
          <w:rFonts w:ascii="Arial" w:hAnsi="Arial" w:cs="Arial"/>
          <w:sz w:val="22"/>
          <w:szCs w:val="22"/>
        </w:rPr>
        <w:t xml:space="preserve">, </w:t>
      </w:r>
      <w:r w:rsidRPr="00A62ACF">
        <w:rPr>
          <w:rFonts w:ascii="Arial" w:hAnsi="Arial" w:cs="Arial"/>
          <w:sz w:val="22"/>
          <w:szCs w:val="22"/>
        </w:rPr>
        <w:br/>
      </w:r>
      <w:r w:rsidR="000419D3">
        <w:rPr>
          <w:rFonts w:ascii="Arial" w:hAnsi="Arial" w:cs="Arial"/>
          <w:sz w:val="22"/>
          <w:szCs w:val="22"/>
        </w:rPr>
        <w:t>D-</w:t>
      </w:r>
      <w:r w:rsidRPr="00A62ACF">
        <w:rPr>
          <w:rFonts w:ascii="Arial" w:hAnsi="Arial" w:cs="Arial"/>
          <w:sz w:val="22"/>
          <w:szCs w:val="22"/>
        </w:rPr>
        <w:t>9042</w:t>
      </w:r>
      <w:r w:rsidR="00976173">
        <w:rPr>
          <w:rFonts w:ascii="Arial" w:hAnsi="Arial" w:cs="Arial"/>
          <w:sz w:val="22"/>
          <w:szCs w:val="22"/>
        </w:rPr>
        <w:t>9</w:t>
      </w:r>
      <w:r w:rsidRPr="00A62ACF">
        <w:rPr>
          <w:rFonts w:ascii="Arial" w:hAnsi="Arial" w:cs="Arial"/>
          <w:sz w:val="22"/>
          <w:szCs w:val="22"/>
        </w:rPr>
        <w:t xml:space="preserve"> Nürnberg, </w:t>
      </w:r>
      <w:hyperlink r:id="rId11"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2" w:history="1">
        <w:r w:rsidRPr="00A62ACF">
          <w:rPr>
            <w:rStyle w:val="Hyperlink0"/>
            <w:rFonts w:ascii="Arial" w:hAnsi="Arial" w:cs="Arial"/>
            <w:sz w:val="22"/>
            <w:szCs w:val="22"/>
          </w:rPr>
          <w:t>www.auchkomm.de</w:t>
        </w:r>
      </w:hyperlink>
      <w:r w:rsidRPr="00A62ACF">
        <w:rPr>
          <w:rFonts w:ascii="Arial" w:hAnsi="Arial" w:cs="Arial"/>
          <w:sz w:val="22"/>
          <w:szCs w:val="22"/>
        </w:rPr>
        <w:t>.</w:t>
      </w:r>
    </w:p>
    <w:p w14:paraId="15858460" w14:textId="62678B02" w:rsidR="006C0678" w:rsidRDefault="006C0678" w:rsidP="006C0678">
      <w:pPr>
        <w:spacing w:before="120" w:after="120" w:line="360" w:lineRule="auto"/>
        <w:rPr>
          <w:rFonts w:ascii="Arial" w:hAnsi="Arial" w:cs="Arial"/>
          <w:sz w:val="22"/>
          <w:szCs w:val="22"/>
        </w:rPr>
      </w:pPr>
    </w:p>
    <w:p w14:paraId="394CBDC5" w14:textId="77777777" w:rsidR="00745B1F" w:rsidRDefault="00745B1F" w:rsidP="006C0678">
      <w:pPr>
        <w:spacing w:before="120" w:after="120" w:line="360" w:lineRule="auto"/>
        <w:rPr>
          <w:rFonts w:ascii="Arial" w:hAnsi="Arial" w:cs="Arial"/>
          <w:sz w:val="22"/>
          <w:szCs w:val="22"/>
        </w:rPr>
      </w:pPr>
    </w:p>
    <w:p w14:paraId="59BC5984" w14:textId="77E23F95" w:rsidR="008B1DD9" w:rsidRDefault="008B1DD9" w:rsidP="008B1DD9">
      <w:pPr>
        <w:widowControl w:val="0"/>
        <w:autoSpaceDE w:val="0"/>
        <w:autoSpaceDN w:val="0"/>
        <w:adjustRightInd w:val="0"/>
        <w:spacing w:after="120" w:line="360" w:lineRule="auto"/>
        <w:rPr>
          <w:rFonts w:ascii="Arial" w:hAnsi="Arial" w:cs="Arial"/>
          <w:b/>
          <w:bCs/>
          <w:sz w:val="22"/>
          <w:szCs w:val="22"/>
        </w:rPr>
      </w:pPr>
      <w:r w:rsidRPr="008B1DD9">
        <w:rPr>
          <w:rFonts w:ascii="Arial" w:hAnsi="Arial" w:cs="Arial"/>
          <w:b/>
          <w:bCs/>
          <w:sz w:val="22"/>
          <w:szCs w:val="22"/>
        </w:rPr>
        <w:t>Foto:</w:t>
      </w:r>
    </w:p>
    <w:p w14:paraId="2E9837ED" w14:textId="3DAE2B91" w:rsidR="00B22522" w:rsidRDefault="003873D5"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noProof/>
          <w:sz w:val="22"/>
          <w:szCs w:val="22"/>
        </w:rPr>
        <w:drawing>
          <wp:inline distT="0" distB="0" distL="0" distR="0" wp14:anchorId="68F55129" wp14:editId="3D5E3623">
            <wp:extent cx="5756910" cy="4504055"/>
            <wp:effectExtent l="12700" t="12700" r="8890" b="17145"/>
            <wp:docPr id="3" name="Grafik 3"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19_160_V04.jpg"/>
                    <pic:cNvPicPr/>
                  </pic:nvPicPr>
                  <pic:blipFill>
                    <a:blip r:embed="rId13" cstate="email">
                      <a:extLst>
                        <a:ext uri="{28A0092B-C50C-407E-A947-70E740481C1C}">
                          <a14:useLocalDpi xmlns:a14="http://schemas.microsoft.com/office/drawing/2010/main"/>
                        </a:ext>
                      </a:extLst>
                    </a:blip>
                    <a:stretch>
                      <a:fillRect/>
                    </a:stretch>
                  </pic:blipFill>
                  <pic:spPr>
                    <a:xfrm>
                      <a:off x="0" y="0"/>
                      <a:ext cx="5756910" cy="4504055"/>
                    </a:xfrm>
                    <a:prstGeom prst="rect">
                      <a:avLst/>
                    </a:prstGeom>
                    <a:ln>
                      <a:solidFill>
                        <a:schemeClr val="accent1"/>
                      </a:solidFill>
                    </a:ln>
                  </pic:spPr>
                </pic:pic>
              </a:graphicData>
            </a:graphic>
          </wp:inline>
        </w:drawing>
      </w:r>
    </w:p>
    <w:p w14:paraId="2883A2CD" w14:textId="02963695" w:rsidR="00B22522" w:rsidRPr="003231CE" w:rsidRDefault="008835E8" w:rsidP="003231CE">
      <w:pPr>
        <w:spacing w:before="120" w:after="120" w:line="360" w:lineRule="auto"/>
        <w:rPr>
          <w:rFonts w:ascii="Arial" w:hAnsi="Arial" w:cs="Arial"/>
          <w:sz w:val="22"/>
          <w:szCs w:val="22"/>
        </w:rPr>
      </w:pPr>
      <w:r>
        <w:rPr>
          <w:rFonts w:ascii="Arial" w:hAnsi="Arial" w:cs="Arial"/>
          <w:sz w:val="22"/>
          <w:szCs w:val="22"/>
        </w:rPr>
        <w:t xml:space="preserve">Mit dem neuen Antriebs- und Sicherheitssystem ausgestattet sind neben den Modellen </w:t>
      </w:r>
      <w:r w:rsidRPr="005A34D6">
        <w:rPr>
          <w:rFonts w:ascii="Arial" w:hAnsi="Arial" w:cs="Arial"/>
          <w:sz w:val="22"/>
          <w:szCs w:val="22"/>
        </w:rPr>
        <w:t>WF 410 MA </w:t>
      </w:r>
      <w:r>
        <w:rPr>
          <w:rFonts w:ascii="Arial" w:hAnsi="Arial" w:cs="Arial"/>
          <w:sz w:val="22"/>
          <w:szCs w:val="22"/>
        </w:rPr>
        <w:t xml:space="preserve">und </w:t>
      </w:r>
      <w:r w:rsidRPr="005A34D6">
        <w:rPr>
          <w:rFonts w:ascii="Arial" w:hAnsi="Arial" w:cs="Arial"/>
          <w:sz w:val="22"/>
          <w:szCs w:val="22"/>
        </w:rPr>
        <w:t xml:space="preserve">WF </w:t>
      </w:r>
      <w:r>
        <w:rPr>
          <w:rFonts w:ascii="Arial" w:hAnsi="Arial" w:cs="Arial"/>
          <w:sz w:val="22"/>
          <w:szCs w:val="22"/>
        </w:rPr>
        <w:t>6</w:t>
      </w:r>
      <w:r w:rsidRPr="005A34D6">
        <w:rPr>
          <w:rFonts w:ascii="Arial" w:hAnsi="Arial" w:cs="Arial"/>
          <w:sz w:val="22"/>
          <w:szCs w:val="22"/>
        </w:rPr>
        <w:t>10 MA </w:t>
      </w:r>
      <w:r>
        <w:rPr>
          <w:rFonts w:ascii="Arial" w:hAnsi="Arial" w:cs="Arial"/>
          <w:sz w:val="22"/>
          <w:szCs w:val="22"/>
        </w:rPr>
        <w:t>–</w:t>
      </w:r>
      <w:r w:rsidRPr="005A34D6">
        <w:rPr>
          <w:rFonts w:ascii="Arial" w:hAnsi="Arial" w:cs="Arial"/>
          <w:sz w:val="22"/>
          <w:szCs w:val="22"/>
        </w:rPr>
        <w:t xml:space="preserve"> standardmäßig mit einer Heidenhain 3-Achs-Aktiv-Digitalanzeige </w:t>
      </w:r>
      <w:r>
        <w:rPr>
          <w:rFonts w:ascii="Arial" w:hAnsi="Arial" w:cs="Arial"/>
          <w:sz w:val="22"/>
          <w:szCs w:val="22"/>
        </w:rPr>
        <w:t xml:space="preserve">– Fräsmaschinen des abgebildeten Typs </w:t>
      </w:r>
      <w:r w:rsidRPr="005A34D6">
        <w:rPr>
          <w:rFonts w:ascii="Arial" w:hAnsi="Arial" w:cs="Arial"/>
          <w:sz w:val="22"/>
          <w:szCs w:val="22"/>
        </w:rPr>
        <w:t>WF 410 M </w:t>
      </w:r>
      <w:r>
        <w:rPr>
          <w:rFonts w:ascii="Arial" w:hAnsi="Arial" w:cs="Arial"/>
          <w:sz w:val="22"/>
          <w:szCs w:val="22"/>
        </w:rPr>
        <w:t xml:space="preserve">und </w:t>
      </w:r>
      <w:r w:rsidRPr="005A34D6">
        <w:rPr>
          <w:rFonts w:ascii="Arial" w:hAnsi="Arial" w:cs="Arial"/>
          <w:sz w:val="22"/>
          <w:szCs w:val="22"/>
        </w:rPr>
        <w:t xml:space="preserve">WF </w:t>
      </w:r>
      <w:r>
        <w:rPr>
          <w:rFonts w:ascii="Arial" w:hAnsi="Arial" w:cs="Arial"/>
          <w:sz w:val="22"/>
          <w:szCs w:val="22"/>
        </w:rPr>
        <w:t>6</w:t>
      </w:r>
      <w:r w:rsidRPr="005A34D6">
        <w:rPr>
          <w:rFonts w:ascii="Arial" w:hAnsi="Arial" w:cs="Arial"/>
          <w:sz w:val="22"/>
          <w:szCs w:val="22"/>
        </w:rPr>
        <w:t>10 M </w:t>
      </w:r>
      <w:r>
        <w:rPr>
          <w:rFonts w:ascii="Arial" w:hAnsi="Arial" w:cs="Arial"/>
          <w:sz w:val="22"/>
          <w:szCs w:val="22"/>
        </w:rPr>
        <w:t xml:space="preserve">mit </w:t>
      </w:r>
      <w:r w:rsidRPr="005A34D6">
        <w:rPr>
          <w:rFonts w:ascii="Arial" w:hAnsi="Arial" w:cs="Arial"/>
          <w:sz w:val="22"/>
          <w:szCs w:val="22"/>
        </w:rPr>
        <w:t>Streckensteuerung Heidenhain TNC 128</w:t>
      </w:r>
      <w:r>
        <w:rPr>
          <w:rFonts w:ascii="Arial" w:hAnsi="Arial" w:cs="Arial"/>
          <w:sz w:val="22"/>
          <w:szCs w:val="22"/>
        </w:rPr>
        <w:t xml:space="preserve"> </w:t>
      </w:r>
      <w:r w:rsidR="00563215">
        <w:rPr>
          <w:rFonts w:ascii="Arial" w:hAnsi="Arial" w:cs="Arial"/>
          <w:sz w:val="22"/>
          <w:szCs w:val="22"/>
        </w:rPr>
        <w:t xml:space="preserve"> </w:t>
      </w:r>
      <w:r w:rsidR="00B22522" w:rsidRPr="00B22522">
        <w:rPr>
          <w:rFonts w:ascii="Arial" w:hAnsi="Arial" w:cs="Arial"/>
          <w:sz w:val="22"/>
          <w:szCs w:val="22"/>
        </w:rPr>
        <w:t>(Foto: KUNZMANN).</w:t>
      </w:r>
    </w:p>
    <w:sectPr w:rsidR="00B22522" w:rsidRPr="003231CE" w:rsidSect="00E70DB5">
      <w:headerReference w:type="defaul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2F146" w14:textId="77777777" w:rsidR="00173AF4" w:rsidRDefault="00173AF4" w:rsidP="00AC3EEA">
      <w:r>
        <w:separator/>
      </w:r>
    </w:p>
  </w:endnote>
  <w:endnote w:type="continuationSeparator" w:id="0">
    <w:p w14:paraId="291DD330" w14:textId="77777777" w:rsidR="00173AF4" w:rsidRDefault="00173AF4"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F19B6" w14:textId="77777777" w:rsidR="00173AF4" w:rsidRDefault="00173AF4" w:rsidP="00AC3EEA">
      <w:r>
        <w:separator/>
      </w:r>
    </w:p>
  </w:footnote>
  <w:footnote w:type="continuationSeparator" w:id="0">
    <w:p w14:paraId="16867F5C" w14:textId="77777777" w:rsidR="00173AF4" w:rsidRDefault="00173AF4" w:rsidP="00AC3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97668B"/>
    <w:multiLevelType w:val="hybridMultilevel"/>
    <w:tmpl w:val="80907756"/>
    <w:lvl w:ilvl="0" w:tplc="FE2EAD94">
      <w:start w:val="1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142D9"/>
    <w:rsid w:val="00015AE1"/>
    <w:rsid w:val="000419D3"/>
    <w:rsid w:val="0004755A"/>
    <w:rsid w:val="00065E60"/>
    <w:rsid w:val="0006649C"/>
    <w:rsid w:val="00067F9C"/>
    <w:rsid w:val="00084283"/>
    <w:rsid w:val="000A5DC0"/>
    <w:rsid w:val="000F2F8C"/>
    <w:rsid w:val="001529B9"/>
    <w:rsid w:val="001615BE"/>
    <w:rsid w:val="0017285D"/>
    <w:rsid w:val="00173AF4"/>
    <w:rsid w:val="00196A97"/>
    <w:rsid w:val="001975B7"/>
    <w:rsid w:val="001E0368"/>
    <w:rsid w:val="001E049C"/>
    <w:rsid w:val="0021415C"/>
    <w:rsid w:val="002233FF"/>
    <w:rsid w:val="00234971"/>
    <w:rsid w:val="002376CD"/>
    <w:rsid w:val="00251B87"/>
    <w:rsid w:val="00274C5C"/>
    <w:rsid w:val="0029207E"/>
    <w:rsid w:val="00294BBA"/>
    <w:rsid w:val="002B2F37"/>
    <w:rsid w:val="002B70A4"/>
    <w:rsid w:val="002C487D"/>
    <w:rsid w:val="002C7932"/>
    <w:rsid w:val="002F21F5"/>
    <w:rsid w:val="00300937"/>
    <w:rsid w:val="00302A77"/>
    <w:rsid w:val="003231CE"/>
    <w:rsid w:val="0033129C"/>
    <w:rsid w:val="0036492D"/>
    <w:rsid w:val="0037216D"/>
    <w:rsid w:val="00377D5F"/>
    <w:rsid w:val="00383DFF"/>
    <w:rsid w:val="003846D0"/>
    <w:rsid w:val="003873D5"/>
    <w:rsid w:val="00394BBB"/>
    <w:rsid w:val="003A1D89"/>
    <w:rsid w:val="003B21A2"/>
    <w:rsid w:val="003B5901"/>
    <w:rsid w:val="003C1F68"/>
    <w:rsid w:val="003F0D1A"/>
    <w:rsid w:val="003F317A"/>
    <w:rsid w:val="003F3430"/>
    <w:rsid w:val="0044710C"/>
    <w:rsid w:val="004625BB"/>
    <w:rsid w:val="0048193D"/>
    <w:rsid w:val="00484AB0"/>
    <w:rsid w:val="004901FC"/>
    <w:rsid w:val="004A220C"/>
    <w:rsid w:val="004D34A2"/>
    <w:rsid w:val="004E3D71"/>
    <w:rsid w:val="004E5B4A"/>
    <w:rsid w:val="004E6CCF"/>
    <w:rsid w:val="00507ECA"/>
    <w:rsid w:val="00512874"/>
    <w:rsid w:val="0053324A"/>
    <w:rsid w:val="00536406"/>
    <w:rsid w:val="00560D1F"/>
    <w:rsid w:val="00563215"/>
    <w:rsid w:val="005705FB"/>
    <w:rsid w:val="00572445"/>
    <w:rsid w:val="00573B2C"/>
    <w:rsid w:val="00573B66"/>
    <w:rsid w:val="00576D90"/>
    <w:rsid w:val="005859FD"/>
    <w:rsid w:val="005908B0"/>
    <w:rsid w:val="005A34D6"/>
    <w:rsid w:val="005A4CE4"/>
    <w:rsid w:val="00602FAC"/>
    <w:rsid w:val="006173EC"/>
    <w:rsid w:val="00670AEF"/>
    <w:rsid w:val="00674D28"/>
    <w:rsid w:val="00680508"/>
    <w:rsid w:val="00684DC6"/>
    <w:rsid w:val="006C0678"/>
    <w:rsid w:val="006C62A8"/>
    <w:rsid w:val="006D4121"/>
    <w:rsid w:val="006D4244"/>
    <w:rsid w:val="006F2987"/>
    <w:rsid w:val="007016DE"/>
    <w:rsid w:val="0071592F"/>
    <w:rsid w:val="00731308"/>
    <w:rsid w:val="00737F8F"/>
    <w:rsid w:val="00745B1F"/>
    <w:rsid w:val="00755377"/>
    <w:rsid w:val="00785710"/>
    <w:rsid w:val="00786199"/>
    <w:rsid w:val="007A1140"/>
    <w:rsid w:val="007A39A4"/>
    <w:rsid w:val="007A3C58"/>
    <w:rsid w:val="007B2BFD"/>
    <w:rsid w:val="007C5637"/>
    <w:rsid w:val="007D7D79"/>
    <w:rsid w:val="007E61B0"/>
    <w:rsid w:val="007F2893"/>
    <w:rsid w:val="00831BE4"/>
    <w:rsid w:val="008644AC"/>
    <w:rsid w:val="008753BC"/>
    <w:rsid w:val="00880EF9"/>
    <w:rsid w:val="008835E8"/>
    <w:rsid w:val="00886AE5"/>
    <w:rsid w:val="008B1DB0"/>
    <w:rsid w:val="008B1DD9"/>
    <w:rsid w:val="008D11B2"/>
    <w:rsid w:val="00914C72"/>
    <w:rsid w:val="00920B9D"/>
    <w:rsid w:val="009264D0"/>
    <w:rsid w:val="00976173"/>
    <w:rsid w:val="009B3DEB"/>
    <w:rsid w:val="009B6823"/>
    <w:rsid w:val="009C54C5"/>
    <w:rsid w:val="009D3EEA"/>
    <w:rsid w:val="009D5645"/>
    <w:rsid w:val="009D5BE6"/>
    <w:rsid w:val="00A115A9"/>
    <w:rsid w:val="00A30B72"/>
    <w:rsid w:val="00A35177"/>
    <w:rsid w:val="00A407F5"/>
    <w:rsid w:val="00A50E6B"/>
    <w:rsid w:val="00A62ACF"/>
    <w:rsid w:val="00A64A34"/>
    <w:rsid w:val="00A73929"/>
    <w:rsid w:val="00A871F9"/>
    <w:rsid w:val="00A906C3"/>
    <w:rsid w:val="00A937F1"/>
    <w:rsid w:val="00AA25D2"/>
    <w:rsid w:val="00AB124B"/>
    <w:rsid w:val="00AB21CF"/>
    <w:rsid w:val="00AC3EEA"/>
    <w:rsid w:val="00AC3FA7"/>
    <w:rsid w:val="00AE71B2"/>
    <w:rsid w:val="00B04094"/>
    <w:rsid w:val="00B04AD5"/>
    <w:rsid w:val="00B22522"/>
    <w:rsid w:val="00B337D6"/>
    <w:rsid w:val="00B515B3"/>
    <w:rsid w:val="00B83F43"/>
    <w:rsid w:val="00B91A1A"/>
    <w:rsid w:val="00BC32C6"/>
    <w:rsid w:val="00BD16F8"/>
    <w:rsid w:val="00BE3DCC"/>
    <w:rsid w:val="00BF5919"/>
    <w:rsid w:val="00C153A5"/>
    <w:rsid w:val="00C357C8"/>
    <w:rsid w:val="00C43DD3"/>
    <w:rsid w:val="00C5256B"/>
    <w:rsid w:val="00C554EE"/>
    <w:rsid w:val="00C65A3A"/>
    <w:rsid w:val="00C67152"/>
    <w:rsid w:val="00C9221A"/>
    <w:rsid w:val="00CA6599"/>
    <w:rsid w:val="00CB4993"/>
    <w:rsid w:val="00CC2D8C"/>
    <w:rsid w:val="00D0643E"/>
    <w:rsid w:val="00D14FCC"/>
    <w:rsid w:val="00D20ACB"/>
    <w:rsid w:val="00D91B7C"/>
    <w:rsid w:val="00DF687F"/>
    <w:rsid w:val="00E043F5"/>
    <w:rsid w:val="00E52CF4"/>
    <w:rsid w:val="00E55E09"/>
    <w:rsid w:val="00E56DB3"/>
    <w:rsid w:val="00E605EE"/>
    <w:rsid w:val="00E70DB5"/>
    <w:rsid w:val="00EB0C3B"/>
    <w:rsid w:val="00ED17C5"/>
    <w:rsid w:val="00EE1F18"/>
    <w:rsid w:val="00EF16E0"/>
    <w:rsid w:val="00F02451"/>
    <w:rsid w:val="00F16E73"/>
    <w:rsid w:val="00F23939"/>
    <w:rsid w:val="00F2736C"/>
    <w:rsid w:val="00F36E91"/>
    <w:rsid w:val="00F93D2D"/>
    <w:rsid w:val="00FC7F03"/>
    <w:rsid w:val="00FD19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1D89"/>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character" w:styleId="Hervorhebung">
    <w:name w:val="Emphasis"/>
    <w:basedOn w:val="Absatz-Standardschriftart"/>
    <w:uiPriority w:val="20"/>
    <w:qFormat/>
    <w:rsid w:val="003A1D89"/>
    <w:rPr>
      <w:i/>
      <w:iCs/>
    </w:rPr>
  </w:style>
  <w:style w:type="character" w:styleId="NichtaufgelsteErwhnung">
    <w:name w:val="Unresolved Mention"/>
    <w:basedOn w:val="Absatz-Standardschriftart"/>
    <w:uiPriority w:val="99"/>
    <w:semiHidden/>
    <w:unhideWhenUsed/>
    <w:rsid w:val="00394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253128167">
      <w:bodyDiv w:val="1"/>
      <w:marLeft w:val="0"/>
      <w:marRight w:val="0"/>
      <w:marTop w:val="0"/>
      <w:marBottom w:val="0"/>
      <w:divBdr>
        <w:top w:val="none" w:sz="0" w:space="0" w:color="auto"/>
        <w:left w:val="none" w:sz="0" w:space="0" w:color="auto"/>
        <w:bottom w:val="none" w:sz="0" w:space="0" w:color="auto"/>
        <w:right w:val="none" w:sz="0" w:space="0" w:color="auto"/>
      </w:divBdr>
      <w:divsChild>
        <w:div w:id="149491555">
          <w:marLeft w:val="0"/>
          <w:marRight w:val="0"/>
          <w:marTop w:val="0"/>
          <w:marBottom w:val="0"/>
          <w:divBdr>
            <w:top w:val="none" w:sz="0" w:space="0" w:color="auto"/>
            <w:left w:val="none" w:sz="0" w:space="0" w:color="auto"/>
            <w:bottom w:val="none" w:sz="0" w:space="0" w:color="auto"/>
            <w:right w:val="none" w:sz="0" w:space="0" w:color="auto"/>
          </w:divBdr>
        </w:div>
        <w:div w:id="1172992535">
          <w:marLeft w:val="0"/>
          <w:marRight w:val="0"/>
          <w:marTop w:val="0"/>
          <w:marBottom w:val="0"/>
          <w:divBdr>
            <w:top w:val="none" w:sz="0" w:space="0" w:color="auto"/>
            <w:left w:val="none" w:sz="0" w:space="0" w:color="auto"/>
            <w:bottom w:val="none" w:sz="0" w:space="0" w:color="auto"/>
            <w:right w:val="none" w:sz="0" w:space="0" w:color="auto"/>
          </w:divBdr>
        </w:div>
        <w:div w:id="1749770999">
          <w:marLeft w:val="0"/>
          <w:marRight w:val="0"/>
          <w:marTop w:val="0"/>
          <w:marBottom w:val="0"/>
          <w:divBdr>
            <w:top w:val="none" w:sz="0" w:space="0" w:color="auto"/>
            <w:left w:val="none" w:sz="0" w:space="0" w:color="auto"/>
            <w:bottom w:val="none" w:sz="0" w:space="0" w:color="auto"/>
            <w:right w:val="none" w:sz="0" w:space="0" w:color="auto"/>
          </w:divBdr>
          <w:divsChild>
            <w:div w:id="1826821979">
              <w:marLeft w:val="0"/>
              <w:marRight w:val="0"/>
              <w:marTop w:val="0"/>
              <w:marBottom w:val="0"/>
              <w:divBdr>
                <w:top w:val="none" w:sz="0" w:space="0" w:color="auto"/>
                <w:left w:val="none" w:sz="0" w:space="0" w:color="auto"/>
                <w:bottom w:val="none" w:sz="0" w:space="0" w:color="auto"/>
                <w:right w:val="none" w:sz="0" w:space="0" w:color="auto"/>
              </w:divBdr>
              <w:divsChild>
                <w:div w:id="870266810">
                  <w:marLeft w:val="0"/>
                  <w:marRight w:val="0"/>
                  <w:marTop w:val="0"/>
                  <w:marBottom w:val="0"/>
                  <w:divBdr>
                    <w:top w:val="none" w:sz="0" w:space="0" w:color="auto"/>
                    <w:left w:val="none" w:sz="0" w:space="0" w:color="auto"/>
                    <w:bottom w:val="none" w:sz="0" w:space="0" w:color="auto"/>
                    <w:right w:val="none" w:sz="0" w:space="0" w:color="auto"/>
                  </w:divBdr>
                  <w:divsChild>
                    <w:div w:id="899099736">
                      <w:marLeft w:val="0"/>
                      <w:marRight w:val="0"/>
                      <w:marTop w:val="0"/>
                      <w:marBottom w:val="0"/>
                      <w:divBdr>
                        <w:top w:val="none" w:sz="0" w:space="0" w:color="auto"/>
                        <w:left w:val="none" w:sz="0" w:space="0" w:color="auto"/>
                        <w:bottom w:val="none" w:sz="0" w:space="0" w:color="auto"/>
                        <w:right w:val="none" w:sz="0" w:space="0" w:color="auto"/>
                      </w:divBdr>
                      <w:divsChild>
                        <w:div w:id="1920477852">
                          <w:marLeft w:val="0"/>
                          <w:marRight w:val="0"/>
                          <w:marTop w:val="0"/>
                          <w:marBottom w:val="0"/>
                          <w:divBdr>
                            <w:top w:val="none" w:sz="0" w:space="0" w:color="auto"/>
                            <w:left w:val="none" w:sz="0" w:space="0" w:color="auto"/>
                            <w:bottom w:val="none" w:sz="0" w:space="0" w:color="auto"/>
                            <w:right w:val="none" w:sz="0" w:space="0" w:color="auto"/>
                          </w:divBdr>
                          <w:divsChild>
                            <w:div w:id="20012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1687">
              <w:marLeft w:val="0"/>
              <w:marRight w:val="0"/>
              <w:marTop w:val="0"/>
              <w:marBottom w:val="0"/>
              <w:divBdr>
                <w:top w:val="none" w:sz="0" w:space="0" w:color="auto"/>
                <w:left w:val="none" w:sz="0" w:space="0" w:color="auto"/>
                <w:bottom w:val="none" w:sz="0" w:space="0" w:color="auto"/>
                <w:right w:val="none" w:sz="0" w:space="0" w:color="auto"/>
              </w:divBdr>
              <w:divsChild>
                <w:div w:id="208359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4978157">
      <w:bodyDiv w:val="1"/>
      <w:marLeft w:val="0"/>
      <w:marRight w:val="0"/>
      <w:marTop w:val="0"/>
      <w:marBottom w:val="0"/>
      <w:divBdr>
        <w:top w:val="none" w:sz="0" w:space="0" w:color="auto"/>
        <w:left w:val="none" w:sz="0" w:space="0" w:color="auto"/>
        <w:bottom w:val="none" w:sz="0" w:space="0" w:color="auto"/>
        <w:right w:val="none" w:sz="0" w:space="0" w:color="auto"/>
      </w:divBdr>
    </w:div>
    <w:div w:id="1753889250">
      <w:bodyDiv w:val="1"/>
      <w:marLeft w:val="0"/>
      <w:marRight w:val="0"/>
      <w:marTop w:val="0"/>
      <w:marBottom w:val="0"/>
      <w:divBdr>
        <w:top w:val="none" w:sz="0" w:space="0" w:color="auto"/>
        <w:left w:val="none" w:sz="0" w:space="0" w:color="auto"/>
        <w:bottom w:val="none" w:sz="0" w:space="0" w:color="auto"/>
        <w:right w:val="none" w:sz="0" w:space="0" w:color="auto"/>
      </w:divBdr>
    </w:div>
    <w:div w:id="1784298573">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345" TargetMode="External"/><Relationship Id="rId4" Type="http://schemas.openxmlformats.org/officeDocument/2006/relationships/settings" Target="settings.xml"/><Relationship Id="rId9" Type="http://schemas.openxmlformats.org/officeDocument/2006/relationships/hyperlink" Target="mailto:vertrieb@kunzmann-fraesmaschinen.de"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C23F3-3FA2-6242-B07F-3AD03A048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2018-01-03T16:05:00Z</cp:lastPrinted>
  <dcterms:created xsi:type="dcterms:W3CDTF">2019-11-26T16:09:00Z</dcterms:created>
  <dcterms:modified xsi:type="dcterms:W3CDTF">2019-11-26T16:09:00Z</dcterms:modified>
</cp:coreProperties>
</file>